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7"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0A0" w:firstRow="1" w:lastRow="0" w:firstColumn="1" w:lastColumn="0" w:noHBand="0" w:noVBand="0"/>
      </w:tblPr>
      <w:tblGrid>
        <w:gridCol w:w="2573"/>
        <w:gridCol w:w="6804"/>
      </w:tblGrid>
      <w:tr w:rsidR="00926379" w:rsidRPr="00EE18F6" w:rsidTr="007B47E0">
        <w:trPr>
          <w:tblCellSpacing w:w="20" w:type="dxa"/>
        </w:trPr>
        <w:tc>
          <w:tcPr>
            <w:tcW w:w="2513" w:type="dxa"/>
          </w:tcPr>
          <w:p w:rsidR="00926379" w:rsidRPr="00EE18F6" w:rsidRDefault="00926379" w:rsidP="007F2BB6">
            <w:pPr>
              <w:rPr>
                <w:sz w:val="22"/>
                <w:szCs w:val="22"/>
              </w:rPr>
            </w:pPr>
            <w:r w:rsidRPr="00EE18F6">
              <w:rPr>
                <w:sz w:val="22"/>
                <w:szCs w:val="22"/>
              </w:rPr>
              <w:t xml:space="preserve">Datum: </w:t>
            </w:r>
            <w:r w:rsidR="000E562D">
              <w:rPr>
                <w:sz w:val="22"/>
                <w:szCs w:val="22"/>
              </w:rPr>
              <w:t>21.11.2011</w:t>
            </w:r>
            <w:r w:rsidRPr="00EE18F6">
              <w:rPr>
                <w:sz w:val="22"/>
                <w:szCs w:val="22"/>
              </w:rPr>
              <w:t xml:space="preserve">  </w:t>
            </w:r>
          </w:p>
        </w:tc>
        <w:tc>
          <w:tcPr>
            <w:tcW w:w="6744" w:type="dxa"/>
          </w:tcPr>
          <w:p w:rsidR="00926379" w:rsidRPr="00DC7809" w:rsidRDefault="00926379" w:rsidP="009864D4">
            <w:pPr>
              <w:jc w:val="right"/>
              <w:rPr>
                <w:b/>
                <w:sz w:val="21"/>
                <w:szCs w:val="21"/>
              </w:rPr>
            </w:pPr>
            <w:r w:rsidRPr="00DC7809">
              <w:rPr>
                <w:b/>
                <w:sz w:val="22"/>
                <w:szCs w:val="21"/>
              </w:rPr>
              <w:t>Projekt</w:t>
            </w:r>
            <w:r>
              <w:rPr>
                <w:b/>
                <w:sz w:val="22"/>
                <w:szCs w:val="21"/>
              </w:rPr>
              <w:t xml:space="preserve"> </w:t>
            </w:r>
            <w:r w:rsidRPr="00DC7809">
              <w:rPr>
                <w:b/>
                <w:sz w:val="22"/>
                <w:szCs w:val="21"/>
              </w:rPr>
              <w:t xml:space="preserve">OBOGATENO UČENJE TUJIH JEZIKOV </w:t>
            </w:r>
          </w:p>
        </w:tc>
      </w:tr>
    </w:tbl>
    <w:p w:rsidR="00926379" w:rsidRDefault="00926379" w:rsidP="00CE27C9">
      <w:pPr>
        <w:jc w:val="center"/>
        <w:rPr>
          <w:b/>
          <w:spacing w:val="140"/>
          <w:sz w:val="22"/>
          <w:szCs w:val="22"/>
        </w:rPr>
      </w:pPr>
    </w:p>
    <w:p w:rsidR="00926379" w:rsidRDefault="00926379" w:rsidP="00CE27C9">
      <w:pPr>
        <w:jc w:val="center"/>
        <w:rPr>
          <w:b/>
          <w:spacing w:val="140"/>
          <w:sz w:val="22"/>
          <w:szCs w:val="22"/>
        </w:rPr>
      </w:pPr>
    </w:p>
    <w:p w:rsidR="00926379" w:rsidRPr="0068252E" w:rsidRDefault="00926379" w:rsidP="005528E4">
      <w:pPr>
        <w:pBdr>
          <w:top w:val="single" w:sz="4" w:space="1" w:color="EAF1DD"/>
          <w:left w:val="single" w:sz="4" w:space="4" w:color="EAF1DD"/>
          <w:bottom w:val="single" w:sz="4" w:space="1" w:color="EAF1DD"/>
          <w:right w:val="single" w:sz="4" w:space="4" w:color="EAF1DD"/>
        </w:pBdr>
        <w:shd w:val="clear" w:color="auto" w:fill="F2F2F2"/>
        <w:tabs>
          <w:tab w:val="left" w:pos="3379"/>
        </w:tabs>
        <w:jc w:val="center"/>
        <w:rPr>
          <w:rFonts w:ascii="Tahoma" w:hAnsi="Tahoma" w:cs="Tahoma"/>
          <w:b/>
          <w:sz w:val="28"/>
          <w:szCs w:val="28"/>
        </w:rPr>
      </w:pPr>
      <w:r>
        <w:rPr>
          <w:rFonts w:ascii="Tahoma" w:hAnsi="Tahoma" w:cs="Tahoma"/>
          <w:b/>
          <w:sz w:val="28"/>
          <w:szCs w:val="28"/>
        </w:rPr>
        <w:t>Inovativni pristopi k učenju TJ: GRADIVO ZA UČITELJE</w:t>
      </w:r>
      <w:r w:rsidRPr="0068252E">
        <w:rPr>
          <w:rFonts w:ascii="Tahoma" w:hAnsi="Tahoma" w:cs="Tahoma"/>
          <w:b/>
          <w:sz w:val="28"/>
          <w:szCs w:val="28"/>
        </w:rPr>
        <w:t xml:space="preserve">  </w:t>
      </w:r>
    </w:p>
    <w:p w:rsidR="00926379" w:rsidRPr="0068252E" w:rsidRDefault="00926379" w:rsidP="001B493B">
      <w:pPr>
        <w:pBdr>
          <w:top w:val="single" w:sz="4" w:space="1" w:color="EAF1DD"/>
          <w:left w:val="single" w:sz="4" w:space="4" w:color="EAF1DD"/>
          <w:bottom w:val="single" w:sz="4" w:space="1" w:color="EAF1DD"/>
          <w:right w:val="single" w:sz="4" w:space="4" w:color="EAF1DD"/>
        </w:pBdr>
        <w:shd w:val="clear" w:color="auto" w:fill="F2F2F2"/>
        <w:tabs>
          <w:tab w:val="left" w:pos="3379"/>
        </w:tabs>
        <w:jc w:val="center"/>
        <w:rPr>
          <w:rFonts w:ascii="Tahoma" w:hAnsi="Tahoma" w:cs="Tahoma"/>
          <w:b/>
          <w:sz w:val="28"/>
          <w:szCs w:val="28"/>
        </w:rPr>
      </w:pPr>
      <w:r w:rsidRPr="0068252E">
        <w:rPr>
          <w:rFonts w:ascii="Tahoma" w:hAnsi="Tahoma" w:cs="Tahoma"/>
          <w:b/>
          <w:sz w:val="28"/>
          <w:szCs w:val="28"/>
        </w:rPr>
        <w:t>EKFRASTIČNA POEZIJA / ECPHRASTIC POETRY</w:t>
      </w:r>
    </w:p>
    <w:p w:rsidR="00926379" w:rsidRDefault="00926379" w:rsidP="009864D4">
      <w:pPr>
        <w:tabs>
          <w:tab w:val="num" w:pos="720"/>
        </w:tabs>
        <w:ind w:left="360"/>
        <w:rPr>
          <w:b/>
          <w:sz w:val="22"/>
          <w:szCs w:val="22"/>
        </w:rPr>
      </w:pPr>
    </w:p>
    <w:p w:rsidR="00926379" w:rsidRPr="002E04F8" w:rsidRDefault="00926379"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rFonts w:ascii="Tahoma" w:hAnsi="Tahoma" w:cs="Tahoma"/>
          <w:b/>
          <w:color w:val="000000"/>
          <w:sz w:val="22"/>
          <w:szCs w:val="22"/>
        </w:rPr>
      </w:pPr>
      <w:r w:rsidRPr="002E04F8">
        <w:rPr>
          <w:rFonts w:ascii="Tahoma" w:hAnsi="Tahoma" w:cs="Tahoma"/>
          <w:b/>
          <w:color w:val="000000"/>
          <w:sz w:val="22"/>
          <w:szCs w:val="22"/>
        </w:rPr>
        <w:t>Uvod</w:t>
      </w:r>
    </w:p>
    <w:p w:rsidR="00926379" w:rsidRDefault="00926379"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color w:val="000000"/>
          <w:sz w:val="22"/>
          <w:szCs w:val="22"/>
        </w:rPr>
      </w:pPr>
    </w:p>
    <w:p w:rsidR="00926379" w:rsidRDefault="000E562D"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color w:val="000000"/>
          <w:sz w:val="22"/>
          <w:szCs w:val="22"/>
          <w:lang w:val="fr-FR"/>
        </w:rPr>
      </w:pPr>
      <w:r>
        <w:rPr>
          <w:color w:val="000000"/>
          <w:sz w:val="22"/>
          <w:szCs w:val="22"/>
        </w:rPr>
        <w:t xml:space="preserve">Le </w:t>
      </w:r>
      <w:r w:rsidRPr="005B5081">
        <w:rPr>
          <w:color w:val="000000"/>
          <w:sz w:val="22"/>
          <w:szCs w:val="22"/>
          <w:lang w:val="fr-FR"/>
        </w:rPr>
        <w:t>document</w:t>
      </w:r>
      <w:r>
        <w:rPr>
          <w:color w:val="000000"/>
          <w:sz w:val="22"/>
          <w:szCs w:val="22"/>
          <w:lang w:val="fr-FR"/>
        </w:rPr>
        <w:t xml:space="preserve"> suivant est une préparation pour 7 heures de cours de français à partir de l’ek</w:t>
      </w:r>
      <w:r w:rsidR="005B5081">
        <w:rPr>
          <w:color w:val="000000"/>
          <w:sz w:val="22"/>
          <w:szCs w:val="22"/>
          <w:lang w:val="fr-FR"/>
        </w:rPr>
        <w:t>p</w:t>
      </w:r>
      <w:r>
        <w:rPr>
          <w:color w:val="000000"/>
          <w:sz w:val="22"/>
          <w:szCs w:val="22"/>
          <w:lang w:val="fr-FR"/>
        </w:rPr>
        <w:t>h</w:t>
      </w:r>
      <w:r w:rsidR="005B5081">
        <w:rPr>
          <w:color w:val="000000"/>
          <w:sz w:val="22"/>
          <w:szCs w:val="22"/>
          <w:lang w:val="fr-FR"/>
        </w:rPr>
        <w:t>r</w:t>
      </w:r>
      <w:r>
        <w:rPr>
          <w:color w:val="000000"/>
          <w:sz w:val="22"/>
          <w:szCs w:val="22"/>
          <w:lang w:val="fr-FR"/>
        </w:rPr>
        <w:t>asis</w:t>
      </w:r>
      <w:r w:rsidR="005B5081">
        <w:rPr>
          <w:color w:val="000000"/>
          <w:sz w:val="22"/>
          <w:szCs w:val="22"/>
          <w:lang w:val="fr-FR"/>
        </w:rPr>
        <w:t xml:space="preserve">. Il contient des idées pour un parcours d’apprentissage/d’utilisation de la langue française basé sur l’utilisation de la peinture comme point de départ pour développer l’écriture en langue étrangère. Les </w:t>
      </w:r>
      <w:proofErr w:type="gramStart"/>
      <w:r w:rsidR="005B5081">
        <w:rPr>
          <w:color w:val="000000"/>
          <w:sz w:val="22"/>
          <w:szCs w:val="22"/>
          <w:lang w:val="fr-FR"/>
        </w:rPr>
        <w:t>heures</w:t>
      </w:r>
      <w:proofErr w:type="gramEnd"/>
      <w:r w:rsidR="005B5081">
        <w:rPr>
          <w:color w:val="000000"/>
          <w:sz w:val="22"/>
          <w:szCs w:val="22"/>
          <w:lang w:val="fr-FR"/>
        </w:rPr>
        <w:t xml:space="preserve"> proposées sont des suggestions ; libre à vous de les développer, les adapter ! </w:t>
      </w:r>
    </w:p>
    <w:p w:rsidR="005B5081" w:rsidRDefault="005B5081"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color w:val="000000"/>
          <w:sz w:val="22"/>
          <w:szCs w:val="22"/>
          <w:lang w:val="fr-FR"/>
        </w:rPr>
      </w:pPr>
      <w:r>
        <w:rPr>
          <w:color w:val="000000"/>
          <w:sz w:val="22"/>
          <w:szCs w:val="22"/>
          <w:lang w:val="fr-FR"/>
        </w:rPr>
        <w:t>Le document contient donc une présentation générale des objectifs du cours ainsi que de nombreux liens vers les documents que l’auteur de ces lignes juge intéressants.</w:t>
      </w:r>
    </w:p>
    <w:p w:rsidR="005B5081" w:rsidRDefault="005B5081"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color w:val="000000"/>
          <w:sz w:val="22"/>
          <w:szCs w:val="22"/>
          <w:lang w:val="fr-FR"/>
        </w:rPr>
      </w:pPr>
      <w:r>
        <w:rPr>
          <w:color w:val="000000"/>
          <w:sz w:val="22"/>
          <w:szCs w:val="22"/>
          <w:lang w:val="fr-FR"/>
        </w:rPr>
        <w:t>Les peintures sélectionnées sont seulement indicatives</w:t>
      </w:r>
      <w:r w:rsidR="001F5A4D">
        <w:rPr>
          <w:color w:val="000000"/>
          <w:sz w:val="22"/>
          <w:szCs w:val="22"/>
          <w:lang w:val="fr-FR"/>
        </w:rPr>
        <w:t>,</w:t>
      </w:r>
      <w:r>
        <w:rPr>
          <w:color w:val="000000"/>
          <w:sz w:val="22"/>
          <w:szCs w:val="22"/>
          <w:lang w:val="fr-FR"/>
        </w:rPr>
        <w:t xml:space="preserve"> notamment pour les premières heures de cours. Vous êtes libres d’adapter le choix des œuvres à vos goûts et bien sûr aux thématiques que vous choisirez.</w:t>
      </w:r>
    </w:p>
    <w:p w:rsidR="005B5081" w:rsidRPr="000E562D" w:rsidRDefault="005B5081" w:rsidP="00215920">
      <w:pPr>
        <w:pBdr>
          <w:top w:val="single" w:sz="4" w:space="1" w:color="F2F2F2"/>
          <w:left w:val="single" w:sz="4" w:space="4" w:color="F2F2F2"/>
          <w:bottom w:val="single" w:sz="4" w:space="1" w:color="F2F2F2"/>
          <w:right w:val="single" w:sz="4" w:space="4" w:color="F2F2F2"/>
        </w:pBdr>
        <w:shd w:val="clear" w:color="auto" w:fill="F2F2F2"/>
        <w:tabs>
          <w:tab w:val="num" w:pos="720"/>
        </w:tabs>
        <w:rPr>
          <w:bCs/>
          <w:color w:val="000000"/>
          <w:sz w:val="22"/>
          <w:szCs w:val="22"/>
          <w:lang w:val="fr-FR"/>
        </w:rPr>
      </w:pPr>
    </w:p>
    <w:p w:rsidR="00926379" w:rsidRPr="000E562D" w:rsidRDefault="00926379" w:rsidP="0068252E">
      <w:pPr>
        <w:rPr>
          <w:rFonts w:ascii="Tahoma" w:hAnsi="Tahoma" w:cs="Tahoma"/>
          <w:b/>
          <w:bCs/>
        </w:rPr>
      </w:pPr>
    </w:p>
    <w:p w:rsidR="00926379" w:rsidRPr="000E562D" w:rsidRDefault="00926379" w:rsidP="0068252E">
      <w:pPr>
        <w:rPr>
          <w:rFonts w:ascii="Tahoma" w:hAnsi="Tahoma" w:cs="Tahoma"/>
          <w:b/>
          <w:bCs/>
        </w:rPr>
      </w:pPr>
    </w:p>
    <w:p w:rsidR="00926379" w:rsidRPr="000E562D" w:rsidRDefault="00926379" w:rsidP="000E562D">
      <w:pPr>
        <w:jc w:val="center"/>
        <w:rPr>
          <w:rFonts w:ascii="Tahoma" w:hAnsi="Tahoma" w:cs="Tahoma"/>
          <w:b/>
          <w:bCs/>
          <w:sz w:val="28"/>
        </w:rPr>
      </w:pPr>
      <w:r w:rsidRPr="000E562D">
        <w:rPr>
          <w:rFonts w:ascii="Tahoma" w:hAnsi="Tahoma" w:cs="Tahoma"/>
          <w:b/>
          <w:bCs/>
          <w:sz w:val="28"/>
        </w:rPr>
        <w:t>EKFRASTIČNA POEZIJA …</w:t>
      </w:r>
    </w:p>
    <w:p w:rsidR="00926379" w:rsidRPr="000E562D" w:rsidRDefault="00926379" w:rsidP="00F14906">
      <w:pPr>
        <w:rPr>
          <w:bCs/>
          <w:i/>
        </w:rPr>
      </w:pPr>
    </w:p>
    <w:tbl>
      <w:tblPr>
        <w:tblW w:w="5000" w:type="pct"/>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0A0" w:firstRow="1" w:lastRow="0" w:firstColumn="1" w:lastColumn="0" w:noHBand="0" w:noVBand="0"/>
      </w:tblPr>
      <w:tblGrid>
        <w:gridCol w:w="9375"/>
      </w:tblGrid>
      <w:tr w:rsidR="00926379" w:rsidRPr="0068252E" w:rsidTr="007B47E0">
        <w:trPr>
          <w:tblCellSpacing w:w="20" w:type="dxa"/>
        </w:trPr>
        <w:tc>
          <w:tcPr>
            <w:tcW w:w="4970" w:type="pct"/>
          </w:tcPr>
          <w:p w:rsidR="000E562D" w:rsidRPr="000E562D" w:rsidRDefault="000E562D" w:rsidP="000E562D">
            <w:pPr>
              <w:jc w:val="center"/>
              <w:rPr>
                <w:b/>
                <w:sz w:val="22"/>
                <w:szCs w:val="22"/>
              </w:rPr>
            </w:pPr>
            <w:r w:rsidRPr="000E562D">
              <w:rPr>
                <w:b/>
                <w:sz w:val="22"/>
                <w:szCs w:val="22"/>
              </w:rPr>
              <w:t xml:space="preserve">Activités à partir de l’ekphrasis </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Résultats attendus : </w:t>
            </w:r>
          </w:p>
          <w:p w:rsidR="000E562D" w:rsidRPr="000E562D" w:rsidRDefault="000E562D" w:rsidP="000E562D">
            <w:pPr>
              <w:rPr>
                <w:sz w:val="22"/>
                <w:szCs w:val="22"/>
              </w:rPr>
            </w:pPr>
            <w:r w:rsidRPr="000E562D">
              <w:rPr>
                <w:sz w:val="22"/>
                <w:szCs w:val="22"/>
              </w:rPr>
              <w:t>Les élèves peuvent composer un poème/texte à partir d’une peinture qu’ils ont sélectionnée.</w:t>
            </w:r>
          </w:p>
          <w:p w:rsidR="000E562D" w:rsidRPr="000E562D" w:rsidRDefault="000E562D" w:rsidP="000E562D">
            <w:pPr>
              <w:rPr>
                <w:sz w:val="22"/>
                <w:szCs w:val="22"/>
              </w:rPr>
            </w:pPr>
            <w:r w:rsidRPr="000E562D">
              <w:rPr>
                <w:sz w:val="22"/>
                <w:szCs w:val="22"/>
              </w:rPr>
              <w:t>Les élèves peuvent composer une peinture, un dessin, une photographie à partir d’un poème/texte donné. (Si l’activité est réalisée en collaboration avec le professeur d’arts plastiques)</w:t>
            </w:r>
          </w:p>
          <w:p w:rsidR="000E562D" w:rsidRPr="000E562D" w:rsidRDefault="000E562D" w:rsidP="000E562D">
            <w:pPr>
              <w:rPr>
                <w:sz w:val="22"/>
                <w:szCs w:val="22"/>
              </w:rPr>
            </w:pPr>
            <w:r w:rsidRPr="000E562D">
              <w:rPr>
                <w:sz w:val="22"/>
                <w:szCs w:val="22"/>
              </w:rPr>
              <w:t>Les élèves peuvent décrire les éléments visibles dans une peinture et décrire une image.</w:t>
            </w:r>
          </w:p>
          <w:p w:rsidR="000E562D" w:rsidRPr="000E562D" w:rsidRDefault="000E562D" w:rsidP="000E562D">
            <w:pPr>
              <w:rPr>
                <w:sz w:val="22"/>
                <w:szCs w:val="22"/>
              </w:rPr>
            </w:pPr>
            <w:r w:rsidRPr="000E562D">
              <w:rPr>
                <w:sz w:val="22"/>
                <w:szCs w:val="22"/>
              </w:rPr>
              <w:t>Les élèves peuvent créer un répertoire de peinture et de mouvement artistiques.</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Objectifs :</w:t>
            </w:r>
          </w:p>
          <w:p w:rsidR="000E562D" w:rsidRPr="000E562D" w:rsidRDefault="000E562D" w:rsidP="000E562D">
            <w:pPr>
              <w:rPr>
                <w:sz w:val="22"/>
                <w:szCs w:val="22"/>
              </w:rPr>
            </w:pPr>
            <w:r w:rsidRPr="000E562D">
              <w:rPr>
                <w:sz w:val="22"/>
                <w:szCs w:val="22"/>
              </w:rPr>
              <w:t>Les élèves peuvent exprimer leurs sentiments et sensations.</w:t>
            </w:r>
          </w:p>
          <w:p w:rsidR="000E562D" w:rsidRPr="000E562D" w:rsidRDefault="000E562D" w:rsidP="000E562D">
            <w:pPr>
              <w:rPr>
                <w:sz w:val="22"/>
                <w:szCs w:val="22"/>
              </w:rPr>
            </w:pPr>
            <w:r w:rsidRPr="000E562D">
              <w:rPr>
                <w:sz w:val="22"/>
                <w:szCs w:val="22"/>
              </w:rPr>
              <w:t>Ils s’interrogent sur la signification des œuvres d’art et du concept d’art en lui-même et sur l’histoire de l’art.</w:t>
            </w:r>
          </w:p>
          <w:p w:rsidR="000E562D" w:rsidRPr="000E562D" w:rsidRDefault="000E562D" w:rsidP="000E562D">
            <w:pPr>
              <w:rPr>
                <w:sz w:val="22"/>
                <w:szCs w:val="22"/>
              </w:rPr>
            </w:pPr>
            <w:r w:rsidRPr="000E562D">
              <w:rPr>
                <w:sz w:val="22"/>
                <w:szCs w:val="22"/>
              </w:rPr>
              <w:t>Ils développent une approche personnelle et créative de l’écriture.</w:t>
            </w:r>
          </w:p>
          <w:p w:rsidR="000E562D" w:rsidRPr="000E562D" w:rsidRDefault="000E562D" w:rsidP="000E562D">
            <w:pPr>
              <w:rPr>
                <w:sz w:val="22"/>
                <w:szCs w:val="22"/>
              </w:rPr>
            </w:pPr>
            <w:r w:rsidRPr="000E562D">
              <w:rPr>
                <w:sz w:val="22"/>
                <w:szCs w:val="22"/>
              </w:rPr>
              <w:t>Ils développent la compétence d’écriture en français.</w:t>
            </w:r>
          </w:p>
          <w:p w:rsidR="000E562D" w:rsidRPr="000E562D" w:rsidRDefault="000E562D" w:rsidP="000E562D">
            <w:pPr>
              <w:rPr>
                <w:sz w:val="22"/>
                <w:szCs w:val="22"/>
              </w:rPr>
            </w:pPr>
            <w:r w:rsidRPr="000E562D">
              <w:rPr>
                <w:sz w:val="22"/>
                <w:szCs w:val="22"/>
              </w:rPr>
              <w:t xml:space="preserve">Ils développent leurs goûts et leur connaissance en matière de peinture. </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Lexique : </w:t>
            </w:r>
          </w:p>
          <w:p w:rsidR="000E562D" w:rsidRPr="000E562D" w:rsidRDefault="000E562D" w:rsidP="000E562D">
            <w:pPr>
              <w:rPr>
                <w:sz w:val="22"/>
                <w:szCs w:val="22"/>
              </w:rPr>
            </w:pPr>
            <w:r w:rsidRPr="000E562D">
              <w:rPr>
                <w:sz w:val="22"/>
                <w:szCs w:val="22"/>
              </w:rPr>
              <w:t>Description des sentiments, des impressions, du paysage, du monde intérieur.</w:t>
            </w:r>
          </w:p>
          <w:p w:rsidR="000E562D" w:rsidRPr="000E562D" w:rsidRDefault="000E562D" w:rsidP="000E562D">
            <w:pPr>
              <w:rPr>
                <w:sz w:val="22"/>
                <w:szCs w:val="22"/>
              </w:rPr>
            </w:pPr>
            <w:r w:rsidRPr="000E562D">
              <w:rPr>
                <w:sz w:val="22"/>
                <w:szCs w:val="22"/>
              </w:rPr>
              <w:t>Accent sur monologue (ponctuation)</w:t>
            </w:r>
          </w:p>
          <w:p w:rsidR="000E562D" w:rsidRPr="000E562D" w:rsidRDefault="000E562D" w:rsidP="000E562D">
            <w:pPr>
              <w:rPr>
                <w:sz w:val="22"/>
                <w:szCs w:val="22"/>
              </w:rPr>
            </w:pPr>
            <w:r w:rsidRPr="000E562D">
              <w:rPr>
                <w:sz w:val="22"/>
                <w:szCs w:val="22"/>
              </w:rPr>
              <w:t>Lexique des arts plastiques et des éléments.</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Matériel : </w:t>
            </w:r>
          </w:p>
          <w:p w:rsidR="000E562D" w:rsidRPr="000E562D" w:rsidRDefault="000E562D" w:rsidP="000E562D">
            <w:pPr>
              <w:rPr>
                <w:sz w:val="22"/>
                <w:szCs w:val="22"/>
              </w:rPr>
            </w:pPr>
            <w:r w:rsidRPr="000E562D">
              <w:rPr>
                <w:sz w:val="22"/>
                <w:szCs w:val="22"/>
              </w:rPr>
              <w:t>Accès à internet.</w:t>
            </w:r>
          </w:p>
          <w:p w:rsidR="000E562D" w:rsidRPr="000E562D" w:rsidRDefault="000E562D" w:rsidP="000E562D">
            <w:pPr>
              <w:rPr>
                <w:i/>
                <w:sz w:val="22"/>
                <w:szCs w:val="22"/>
              </w:rPr>
            </w:pPr>
            <w:r w:rsidRPr="000E562D">
              <w:rPr>
                <w:sz w:val="22"/>
                <w:szCs w:val="22"/>
              </w:rPr>
              <w:t xml:space="preserve">Film </w:t>
            </w:r>
            <w:r w:rsidRPr="000E562D">
              <w:rPr>
                <w:i/>
                <w:sz w:val="22"/>
                <w:szCs w:val="22"/>
              </w:rPr>
              <w:t>Le fabuleux destin d’Amélie Poulain.(extrait)</w:t>
            </w:r>
          </w:p>
          <w:p w:rsidR="000E562D" w:rsidRPr="000E562D" w:rsidRDefault="000E562D" w:rsidP="000E562D">
            <w:pPr>
              <w:rPr>
                <w:sz w:val="22"/>
                <w:szCs w:val="22"/>
              </w:rPr>
            </w:pPr>
            <w:r w:rsidRPr="000E562D">
              <w:rPr>
                <w:sz w:val="22"/>
                <w:szCs w:val="22"/>
              </w:rPr>
              <w:t xml:space="preserve">Encyclopédies de l’art. </w:t>
            </w:r>
          </w:p>
          <w:p w:rsidR="000E562D" w:rsidRPr="000E562D" w:rsidRDefault="000E562D" w:rsidP="000E562D">
            <w:pPr>
              <w:rPr>
                <w:sz w:val="22"/>
                <w:szCs w:val="22"/>
              </w:rPr>
            </w:pPr>
            <w:r w:rsidRPr="000E562D">
              <w:rPr>
                <w:sz w:val="22"/>
                <w:szCs w:val="22"/>
              </w:rPr>
              <w:t>Ordinateurs.</w:t>
            </w:r>
          </w:p>
          <w:p w:rsidR="000E562D" w:rsidRPr="000E562D" w:rsidRDefault="000E562D" w:rsidP="000E562D">
            <w:pPr>
              <w:rPr>
                <w:sz w:val="22"/>
                <w:szCs w:val="22"/>
              </w:rPr>
            </w:pPr>
            <w:r w:rsidRPr="000E562D">
              <w:rPr>
                <w:sz w:val="22"/>
                <w:szCs w:val="22"/>
              </w:rPr>
              <w:t>Projecteur.</w:t>
            </w:r>
          </w:p>
          <w:p w:rsidR="000E562D" w:rsidRPr="000E562D" w:rsidRDefault="000E562D" w:rsidP="000E562D">
            <w:pPr>
              <w:rPr>
                <w:sz w:val="22"/>
                <w:szCs w:val="22"/>
              </w:rPr>
            </w:pPr>
          </w:p>
          <w:p w:rsidR="000E562D" w:rsidRPr="000E562D" w:rsidRDefault="000E562D" w:rsidP="000E562D">
            <w:pPr>
              <w:rPr>
                <w:sz w:val="22"/>
                <w:szCs w:val="22"/>
              </w:rPr>
            </w:pPr>
            <w:r w:rsidRPr="000E562D">
              <w:rPr>
                <w:b/>
                <w:sz w:val="22"/>
                <w:szCs w:val="22"/>
              </w:rPr>
              <w:t>Evaluation </w:t>
            </w:r>
            <w:r w:rsidRPr="000E562D">
              <w:rPr>
                <w:sz w:val="22"/>
                <w:szCs w:val="22"/>
              </w:rPr>
              <w:t>:</w:t>
            </w:r>
          </w:p>
          <w:p w:rsidR="000E562D" w:rsidRPr="000E562D" w:rsidRDefault="000E562D" w:rsidP="000E562D">
            <w:pPr>
              <w:rPr>
                <w:sz w:val="22"/>
                <w:szCs w:val="22"/>
              </w:rPr>
            </w:pPr>
            <w:r w:rsidRPr="000E562D">
              <w:rPr>
                <w:sz w:val="22"/>
                <w:szCs w:val="22"/>
              </w:rPr>
              <w:lastRenderedPageBreak/>
              <w:t>Portfolio</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Valeur ajoutée :</w:t>
            </w:r>
          </w:p>
          <w:p w:rsidR="000E562D" w:rsidRPr="000E562D" w:rsidRDefault="000E562D" w:rsidP="000E562D">
            <w:pPr>
              <w:rPr>
                <w:sz w:val="22"/>
                <w:szCs w:val="22"/>
              </w:rPr>
            </w:pPr>
            <w:r w:rsidRPr="000E562D">
              <w:rPr>
                <w:sz w:val="22"/>
                <w:szCs w:val="22"/>
              </w:rPr>
              <w:t>Apprentissage centré sur l’apprenant</w:t>
            </w:r>
          </w:p>
          <w:p w:rsidR="000E562D" w:rsidRPr="000E562D" w:rsidRDefault="000E562D" w:rsidP="000E562D">
            <w:pPr>
              <w:rPr>
                <w:sz w:val="22"/>
                <w:szCs w:val="22"/>
              </w:rPr>
            </w:pPr>
            <w:r w:rsidRPr="000E562D">
              <w:rPr>
                <w:sz w:val="22"/>
                <w:szCs w:val="22"/>
              </w:rPr>
              <w:t xml:space="preserve">Réactualisation des connaissances du professeur. </w:t>
            </w:r>
          </w:p>
          <w:p w:rsidR="000E562D" w:rsidRPr="000E562D" w:rsidRDefault="000E562D" w:rsidP="000E562D">
            <w:pPr>
              <w:rPr>
                <w:sz w:val="22"/>
                <w:szCs w:val="22"/>
              </w:rPr>
            </w:pPr>
            <w:r w:rsidRPr="000E562D">
              <w:rPr>
                <w:sz w:val="22"/>
                <w:szCs w:val="22"/>
              </w:rPr>
              <w:t>Possibilité de cours pour écoles satellites/à distance.</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Thématique du cours :</w:t>
            </w:r>
          </w:p>
          <w:p w:rsidR="000E562D" w:rsidRPr="000E562D" w:rsidRDefault="000E562D" w:rsidP="000E562D">
            <w:pPr>
              <w:rPr>
                <w:sz w:val="22"/>
                <w:szCs w:val="22"/>
              </w:rPr>
            </w:pPr>
          </w:p>
          <w:p w:rsidR="000E562D" w:rsidRPr="000E562D" w:rsidRDefault="000E562D" w:rsidP="000E562D">
            <w:pPr>
              <w:numPr>
                <w:ilvl w:val="0"/>
                <w:numId w:val="21"/>
              </w:numPr>
              <w:rPr>
                <w:sz w:val="22"/>
                <w:szCs w:val="22"/>
              </w:rPr>
            </w:pPr>
            <w:r w:rsidRPr="000E562D">
              <w:rPr>
                <w:sz w:val="22"/>
                <w:szCs w:val="22"/>
              </w:rPr>
              <w:t>L’art</w:t>
            </w:r>
          </w:p>
          <w:p w:rsidR="000E562D" w:rsidRPr="000E562D" w:rsidRDefault="000E562D" w:rsidP="000E562D">
            <w:pPr>
              <w:numPr>
                <w:ilvl w:val="0"/>
                <w:numId w:val="21"/>
              </w:numPr>
              <w:rPr>
                <w:sz w:val="22"/>
                <w:szCs w:val="22"/>
              </w:rPr>
            </w:pPr>
            <w:r w:rsidRPr="000E562D">
              <w:rPr>
                <w:sz w:val="22"/>
                <w:szCs w:val="22"/>
              </w:rPr>
              <w:t>Décrire un tableau</w:t>
            </w:r>
          </w:p>
          <w:p w:rsidR="000E562D" w:rsidRPr="000E562D" w:rsidRDefault="000E562D" w:rsidP="000E562D">
            <w:pPr>
              <w:numPr>
                <w:ilvl w:val="0"/>
                <w:numId w:val="21"/>
              </w:numPr>
              <w:rPr>
                <w:sz w:val="22"/>
                <w:szCs w:val="22"/>
              </w:rPr>
            </w:pPr>
            <w:r w:rsidRPr="000E562D">
              <w:rPr>
                <w:sz w:val="22"/>
                <w:szCs w:val="22"/>
              </w:rPr>
              <w:t>L’ekphrasis, qu’est-ce que c’est ?</w:t>
            </w:r>
          </w:p>
          <w:p w:rsidR="000E562D" w:rsidRPr="000E562D" w:rsidRDefault="000E562D" w:rsidP="000E562D">
            <w:pPr>
              <w:numPr>
                <w:ilvl w:val="0"/>
                <w:numId w:val="21"/>
              </w:numPr>
              <w:rPr>
                <w:sz w:val="22"/>
                <w:szCs w:val="22"/>
              </w:rPr>
            </w:pPr>
            <w:r w:rsidRPr="000E562D">
              <w:rPr>
                <w:sz w:val="22"/>
                <w:szCs w:val="22"/>
              </w:rPr>
              <w:t xml:space="preserve">L’impressionisme </w:t>
            </w:r>
          </w:p>
          <w:p w:rsidR="000E562D" w:rsidRPr="000E562D" w:rsidRDefault="000E562D" w:rsidP="000E562D">
            <w:pPr>
              <w:numPr>
                <w:ilvl w:val="0"/>
                <w:numId w:val="21"/>
              </w:numPr>
              <w:rPr>
                <w:sz w:val="22"/>
                <w:szCs w:val="22"/>
              </w:rPr>
            </w:pPr>
            <w:r w:rsidRPr="000E562D">
              <w:rPr>
                <w:sz w:val="22"/>
                <w:szCs w:val="22"/>
              </w:rPr>
              <w:t>Images de femmes</w:t>
            </w:r>
          </w:p>
          <w:p w:rsidR="000E562D" w:rsidRPr="000E562D" w:rsidRDefault="000E562D" w:rsidP="000E562D">
            <w:pPr>
              <w:numPr>
                <w:ilvl w:val="0"/>
                <w:numId w:val="21"/>
              </w:numPr>
              <w:rPr>
                <w:sz w:val="22"/>
                <w:szCs w:val="22"/>
              </w:rPr>
            </w:pPr>
            <w:r w:rsidRPr="000E562D">
              <w:rPr>
                <w:sz w:val="22"/>
                <w:szCs w:val="22"/>
              </w:rPr>
              <w:t>L’art abstrait</w:t>
            </w:r>
          </w:p>
          <w:p w:rsidR="000E562D" w:rsidRPr="000E562D" w:rsidRDefault="000E562D" w:rsidP="000E562D">
            <w:pPr>
              <w:numPr>
                <w:ilvl w:val="0"/>
                <w:numId w:val="21"/>
              </w:numPr>
              <w:rPr>
                <w:sz w:val="22"/>
                <w:szCs w:val="22"/>
              </w:rPr>
            </w:pPr>
            <w:r w:rsidRPr="000E562D">
              <w:rPr>
                <w:sz w:val="22"/>
                <w:szCs w:val="22"/>
              </w:rPr>
              <w:t>Les calligrammes</w:t>
            </w:r>
          </w:p>
          <w:p w:rsidR="000E562D" w:rsidRPr="007B47E0" w:rsidRDefault="000E562D" w:rsidP="000E562D">
            <w:pPr>
              <w:numPr>
                <w:ilvl w:val="0"/>
                <w:numId w:val="21"/>
              </w:numPr>
              <w:rPr>
                <w:sz w:val="22"/>
                <w:szCs w:val="22"/>
              </w:rPr>
            </w:pPr>
            <w:r w:rsidRPr="000E562D">
              <w:rPr>
                <w:sz w:val="22"/>
                <w:szCs w:val="22"/>
              </w:rPr>
              <w:t>Autres thématiques </w:t>
            </w:r>
            <w:r w:rsidR="008822D4">
              <w:rPr>
                <w:sz w:val="22"/>
                <w:szCs w:val="22"/>
              </w:rPr>
              <w:t>possibles</w:t>
            </w:r>
            <w:r w:rsidRPr="000E562D">
              <w:rPr>
                <w:sz w:val="22"/>
                <w:szCs w:val="22"/>
              </w:rPr>
              <w:t>: le corps, les objets, l’homme, le mal, le symbolisme, l’hyperréalisme …</w:t>
            </w:r>
          </w:p>
          <w:p w:rsidR="000E562D" w:rsidRDefault="000E562D" w:rsidP="000E562D">
            <w:pPr>
              <w:rPr>
                <w:sz w:val="22"/>
                <w:szCs w:val="22"/>
              </w:rPr>
            </w:pPr>
          </w:p>
          <w:p w:rsidR="000E562D" w:rsidRPr="000E562D" w:rsidRDefault="000E562D" w:rsidP="000E562D">
            <w:pPr>
              <w:numPr>
                <w:ilvl w:val="0"/>
                <w:numId w:val="22"/>
              </w:numPr>
              <w:rPr>
                <w:sz w:val="22"/>
                <w:szCs w:val="22"/>
              </w:rPr>
            </w:pPr>
            <w:r w:rsidRPr="000E562D">
              <w:rPr>
                <w:b/>
                <w:sz w:val="22"/>
                <w:szCs w:val="22"/>
              </w:rPr>
              <w:t>L’art</w:t>
            </w:r>
          </w:p>
          <w:p w:rsidR="000E562D" w:rsidRPr="000E562D" w:rsidRDefault="000E562D" w:rsidP="000E562D">
            <w:pPr>
              <w:rPr>
                <w:sz w:val="22"/>
                <w:szCs w:val="22"/>
              </w:rPr>
            </w:pPr>
          </w:p>
          <w:p w:rsidR="000E562D" w:rsidRPr="000E562D" w:rsidRDefault="000E562D" w:rsidP="000E562D">
            <w:pPr>
              <w:numPr>
                <w:ilvl w:val="1"/>
                <w:numId w:val="22"/>
              </w:numPr>
              <w:rPr>
                <w:sz w:val="22"/>
                <w:szCs w:val="22"/>
              </w:rPr>
            </w:pPr>
            <w:r w:rsidRPr="000E562D">
              <w:rPr>
                <w:sz w:val="22"/>
                <w:szCs w:val="22"/>
              </w:rPr>
              <w:t>De façon individuelle, essayez de donner une définition au mot « art ».</w:t>
            </w:r>
          </w:p>
          <w:p w:rsidR="000E562D" w:rsidRPr="000E562D" w:rsidRDefault="000E562D" w:rsidP="000E562D">
            <w:pPr>
              <w:numPr>
                <w:ilvl w:val="1"/>
                <w:numId w:val="22"/>
              </w:numPr>
              <w:rPr>
                <w:sz w:val="22"/>
                <w:szCs w:val="22"/>
              </w:rPr>
            </w:pPr>
            <w:r w:rsidRPr="000E562D">
              <w:rPr>
                <w:sz w:val="22"/>
                <w:szCs w:val="22"/>
              </w:rPr>
              <w:t>Nommer un artiste que vous aimez et essayez de dire comment vous l’avez connu.</w:t>
            </w:r>
          </w:p>
          <w:p w:rsidR="000E562D" w:rsidRPr="000E562D" w:rsidRDefault="000E562D" w:rsidP="000E562D">
            <w:pPr>
              <w:numPr>
                <w:ilvl w:val="1"/>
                <w:numId w:val="22"/>
              </w:numPr>
              <w:rPr>
                <w:sz w:val="22"/>
                <w:szCs w:val="22"/>
              </w:rPr>
            </w:pPr>
            <w:r w:rsidRPr="000E562D">
              <w:rPr>
                <w:sz w:val="22"/>
                <w:szCs w:val="22"/>
              </w:rPr>
              <w:t>Nommez un/une peintre et dites comment vous l’avez connu(e).</w:t>
            </w:r>
          </w:p>
          <w:p w:rsidR="000E562D" w:rsidRDefault="000E562D" w:rsidP="000E562D">
            <w:pPr>
              <w:numPr>
                <w:ilvl w:val="1"/>
                <w:numId w:val="22"/>
              </w:numPr>
              <w:rPr>
                <w:sz w:val="22"/>
                <w:szCs w:val="22"/>
              </w:rPr>
            </w:pPr>
            <w:r w:rsidRPr="000E562D">
              <w:rPr>
                <w:sz w:val="22"/>
                <w:szCs w:val="22"/>
              </w:rPr>
              <w:t>Regardez les peintures suivantes et notez les mots ou phrases qui vous viennent à l’esprit. Est-ce que vous connaissez certaines de ces œuvres et/ou leurs créateurs ?</w:t>
            </w:r>
          </w:p>
          <w:p w:rsidR="00B2030E" w:rsidRPr="000E562D" w:rsidRDefault="00B2030E" w:rsidP="00B2030E">
            <w:pPr>
              <w:rPr>
                <w:sz w:val="22"/>
                <w:szCs w:val="22"/>
              </w:rPr>
            </w:pPr>
          </w:p>
          <w:p w:rsidR="00B2030E" w:rsidRDefault="00B2030E" w:rsidP="00B2030E">
            <w:pPr>
              <w:rPr>
                <w:sz w:val="22"/>
                <w:szCs w:val="22"/>
                <w:u w:val="single"/>
              </w:rPr>
            </w:pPr>
            <w:r>
              <w:rPr>
                <w:sz w:val="22"/>
                <w:szCs w:val="22"/>
                <w:u w:val="single"/>
              </w:rPr>
              <w:t>Oeuvre</w:t>
            </w:r>
            <w:r w:rsidRPr="000E562D">
              <w:rPr>
                <w:sz w:val="22"/>
                <w:szCs w:val="22"/>
                <w:u w:val="single"/>
              </w:rPr>
              <w:t>s utilisées</w:t>
            </w:r>
            <w:r>
              <w:rPr>
                <w:sz w:val="22"/>
                <w:szCs w:val="22"/>
                <w:u w:val="single"/>
              </w:rPr>
              <w:t>/montrées avec Ppt</w:t>
            </w:r>
            <w:r w:rsidRPr="000E562D">
              <w:rPr>
                <w:sz w:val="22"/>
                <w:szCs w:val="22"/>
                <w:u w:val="single"/>
              </w:rPr>
              <w:t> :</w:t>
            </w:r>
          </w:p>
          <w:p w:rsidR="00B2030E" w:rsidRPr="000E562D" w:rsidRDefault="00B2030E" w:rsidP="00B2030E">
            <w:pPr>
              <w:rPr>
                <w:sz w:val="22"/>
                <w:szCs w:val="22"/>
                <w:u w:val="single"/>
              </w:rPr>
            </w:pPr>
          </w:p>
          <w:p w:rsidR="00B2030E" w:rsidRPr="000E562D" w:rsidRDefault="00B2030E" w:rsidP="00B2030E">
            <w:pPr>
              <w:rPr>
                <w:sz w:val="22"/>
                <w:szCs w:val="22"/>
              </w:rPr>
            </w:pPr>
            <w:r w:rsidRPr="000E562D">
              <w:rPr>
                <w:i/>
                <w:sz w:val="22"/>
                <w:szCs w:val="22"/>
              </w:rPr>
              <w:t>La Joconde</w:t>
            </w:r>
            <w:r w:rsidRPr="000E562D">
              <w:rPr>
                <w:sz w:val="22"/>
                <w:szCs w:val="22"/>
              </w:rPr>
              <w:t>, Léonard de Vinci</w:t>
            </w:r>
          </w:p>
          <w:p w:rsidR="00B2030E" w:rsidRPr="000E562D" w:rsidRDefault="00B2030E" w:rsidP="00B2030E">
            <w:pPr>
              <w:rPr>
                <w:sz w:val="22"/>
                <w:szCs w:val="22"/>
              </w:rPr>
            </w:pPr>
            <w:r w:rsidRPr="000E562D">
              <w:rPr>
                <w:i/>
                <w:sz w:val="22"/>
                <w:szCs w:val="22"/>
              </w:rPr>
              <w:t>Le cri</w:t>
            </w:r>
            <w:r w:rsidRPr="000E562D">
              <w:rPr>
                <w:sz w:val="22"/>
                <w:szCs w:val="22"/>
              </w:rPr>
              <w:t>, Edvard Munch</w:t>
            </w:r>
          </w:p>
          <w:p w:rsidR="00B2030E" w:rsidRPr="000E562D" w:rsidRDefault="00B2030E" w:rsidP="00B2030E">
            <w:pPr>
              <w:rPr>
                <w:sz w:val="22"/>
                <w:szCs w:val="22"/>
              </w:rPr>
            </w:pPr>
            <w:r w:rsidRPr="000E562D">
              <w:rPr>
                <w:i/>
                <w:sz w:val="22"/>
                <w:szCs w:val="22"/>
              </w:rPr>
              <w:t>Impression soleil levant</w:t>
            </w:r>
            <w:r w:rsidRPr="000E562D">
              <w:rPr>
                <w:sz w:val="22"/>
                <w:szCs w:val="22"/>
              </w:rPr>
              <w:t>, Claude Monnet</w:t>
            </w:r>
          </w:p>
          <w:p w:rsidR="00B2030E" w:rsidRPr="00726700" w:rsidRDefault="00B2030E" w:rsidP="00B2030E">
            <w:pPr>
              <w:rPr>
                <w:sz w:val="22"/>
                <w:szCs w:val="22"/>
                <w:lang w:val="fr-FR"/>
              </w:rPr>
            </w:pPr>
            <w:r w:rsidRPr="00726700">
              <w:rPr>
                <w:i/>
                <w:sz w:val="22"/>
                <w:szCs w:val="22"/>
                <w:lang w:val="fr-FR"/>
              </w:rPr>
              <w:t>Jaune-rouge-bleu,</w:t>
            </w:r>
            <w:r w:rsidRPr="00726700">
              <w:rPr>
                <w:sz w:val="22"/>
                <w:szCs w:val="22"/>
                <w:lang w:val="fr-FR"/>
              </w:rPr>
              <w:t xml:space="preserve"> Vassily Kandinsky</w:t>
            </w:r>
          </w:p>
          <w:p w:rsidR="00B2030E" w:rsidRPr="000E562D" w:rsidRDefault="00B2030E" w:rsidP="00B2030E">
            <w:pPr>
              <w:rPr>
                <w:sz w:val="22"/>
                <w:szCs w:val="22"/>
                <w:lang w:val="it-IT"/>
              </w:rPr>
            </w:pPr>
            <w:proofErr w:type="gramStart"/>
            <w:r w:rsidRPr="000E562D">
              <w:rPr>
                <w:i/>
                <w:sz w:val="22"/>
                <w:szCs w:val="22"/>
                <w:lang w:val="it-IT"/>
              </w:rPr>
              <w:t>La</w:t>
            </w:r>
            <w:proofErr w:type="gramEnd"/>
            <w:r w:rsidRPr="000E562D">
              <w:rPr>
                <w:i/>
                <w:sz w:val="22"/>
                <w:szCs w:val="22"/>
                <w:lang w:val="it-IT"/>
              </w:rPr>
              <w:t xml:space="preserve"> gare de Perpignan</w:t>
            </w:r>
            <w:r w:rsidRPr="000E562D">
              <w:rPr>
                <w:sz w:val="22"/>
                <w:szCs w:val="22"/>
                <w:lang w:val="it-IT"/>
              </w:rPr>
              <w:t>, Salvador Dali</w:t>
            </w:r>
          </w:p>
          <w:p w:rsidR="00B2030E" w:rsidRPr="000E562D" w:rsidRDefault="00B2030E" w:rsidP="00B2030E">
            <w:pPr>
              <w:rPr>
                <w:sz w:val="22"/>
                <w:szCs w:val="22"/>
                <w:lang w:val="it-IT"/>
              </w:rPr>
            </w:pPr>
            <w:r w:rsidRPr="000E562D">
              <w:rPr>
                <w:i/>
                <w:sz w:val="22"/>
                <w:szCs w:val="22"/>
                <w:lang w:val="it-IT"/>
              </w:rPr>
              <w:t>Guernica</w:t>
            </w:r>
            <w:r w:rsidRPr="000E562D">
              <w:rPr>
                <w:sz w:val="22"/>
                <w:szCs w:val="22"/>
                <w:lang w:val="it-IT"/>
              </w:rPr>
              <w:t>, Pablo Picasso</w:t>
            </w:r>
          </w:p>
          <w:p w:rsidR="00B2030E" w:rsidRPr="000E562D" w:rsidRDefault="00B2030E" w:rsidP="00B2030E">
            <w:pPr>
              <w:rPr>
                <w:sz w:val="22"/>
                <w:szCs w:val="22"/>
              </w:rPr>
            </w:pPr>
            <w:r w:rsidRPr="000E562D">
              <w:rPr>
                <w:i/>
                <w:sz w:val="22"/>
                <w:szCs w:val="22"/>
              </w:rPr>
              <w:t>Marylin Monroe</w:t>
            </w:r>
            <w:r w:rsidRPr="000E562D">
              <w:rPr>
                <w:sz w:val="22"/>
                <w:szCs w:val="22"/>
              </w:rPr>
              <w:t>, Andy Warhol</w:t>
            </w:r>
          </w:p>
          <w:p w:rsidR="000E562D" w:rsidRPr="000E562D" w:rsidRDefault="00B2030E" w:rsidP="000E562D">
            <w:pPr>
              <w:rPr>
                <w:sz w:val="22"/>
                <w:szCs w:val="22"/>
              </w:rPr>
            </w:pPr>
            <w:r w:rsidRPr="000E562D">
              <w:rPr>
                <w:i/>
                <w:sz w:val="22"/>
                <w:szCs w:val="22"/>
              </w:rPr>
              <w:t>Volkswagen</w:t>
            </w:r>
            <w:r w:rsidRPr="000E562D">
              <w:rPr>
                <w:sz w:val="22"/>
                <w:szCs w:val="22"/>
              </w:rPr>
              <w:t>, Don Eddy</w:t>
            </w:r>
          </w:p>
          <w:p w:rsidR="000E562D" w:rsidRPr="000E562D" w:rsidRDefault="000E562D" w:rsidP="000E562D">
            <w:pPr>
              <w:rPr>
                <w:sz w:val="22"/>
                <w:szCs w:val="22"/>
              </w:rPr>
            </w:pPr>
            <w:r w:rsidRPr="000E562D">
              <w:rPr>
                <w:sz w:val="22"/>
                <w:szCs w:val="22"/>
              </w:rPr>
              <w:t xml:space="preserve">                                                                                                     </w:t>
            </w:r>
            <w:r w:rsidR="00B2030E">
              <w:rPr>
                <w:sz w:val="22"/>
                <w:szCs w:val="22"/>
              </w:rPr>
              <w:t xml:space="preserve">                       </w:t>
            </w:r>
            <w:r w:rsidRPr="000E562D">
              <w:rPr>
                <w:sz w:val="22"/>
                <w:szCs w:val="22"/>
              </w:rPr>
              <w:t xml:space="preserve">                                            </w:t>
            </w:r>
          </w:p>
          <w:p w:rsidR="000E562D" w:rsidRPr="000E562D" w:rsidRDefault="000E562D" w:rsidP="000E562D">
            <w:pPr>
              <w:numPr>
                <w:ilvl w:val="1"/>
                <w:numId w:val="22"/>
              </w:numPr>
              <w:rPr>
                <w:sz w:val="22"/>
                <w:szCs w:val="22"/>
              </w:rPr>
            </w:pPr>
            <w:r w:rsidRPr="000E562D">
              <w:rPr>
                <w:sz w:val="22"/>
                <w:szCs w:val="22"/>
              </w:rPr>
              <w:t>D’après vous, quelle peinture représente le mieux votre définition de l’art ?</w:t>
            </w:r>
          </w:p>
          <w:p w:rsidR="000E562D" w:rsidRPr="000E562D" w:rsidRDefault="000E562D" w:rsidP="000E562D">
            <w:pPr>
              <w:numPr>
                <w:ilvl w:val="1"/>
                <w:numId w:val="22"/>
              </w:numPr>
              <w:rPr>
                <w:sz w:val="22"/>
                <w:szCs w:val="22"/>
              </w:rPr>
            </w:pPr>
            <w:r w:rsidRPr="000E562D">
              <w:rPr>
                <w:sz w:val="22"/>
                <w:szCs w:val="22"/>
              </w:rPr>
              <w:t>Mise en commun.</w:t>
            </w:r>
          </w:p>
          <w:p w:rsidR="000E562D" w:rsidRPr="000E562D" w:rsidRDefault="000E562D" w:rsidP="000E562D">
            <w:pPr>
              <w:rPr>
                <w:sz w:val="22"/>
                <w:szCs w:val="22"/>
              </w:rPr>
            </w:pPr>
          </w:p>
          <w:p w:rsidR="000E562D" w:rsidRPr="000E562D" w:rsidRDefault="000E562D" w:rsidP="000E562D">
            <w:pPr>
              <w:numPr>
                <w:ilvl w:val="0"/>
                <w:numId w:val="22"/>
              </w:numPr>
              <w:rPr>
                <w:sz w:val="22"/>
                <w:szCs w:val="22"/>
              </w:rPr>
            </w:pPr>
            <w:r w:rsidRPr="000E562D">
              <w:rPr>
                <w:b/>
                <w:sz w:val="22"/>
                <w:szCs w:val="22"/>
              </w:rPr>
              <w:t>Décrire un</w:t>
            </w:r>
            <w:r w:rsidR="004423F4">
              <w:rPr>
                <w:b/>
                <w:sz w:val="22"/>
                <w:szCs w:val="22"/>
              </w:rPr>
              <w:t xml:space="preserve"> tableau</w:t>
            </w:r>
          </w:p>
          <w:p w:rsidR="000E562D" w:rsidRPr="000E562D" w:rsidRDefault="000E562D" w:rsidP="000E562D">
            <w:pPr>
              <w:rPr>
                <w:sz w:val="22"/>
                <w:szCs w:val="22"/>
              </w:rPr>
            </w:pPr>
          </w:p>
          <w:p w:rsidR="000E562D" w:rsidRPr="000E562D" w:rsidRDefault="000E562D" w:rsidP="000E562D">
            <w:pPr>
              <w:rPr>
                <w:sz w:val="22"/>
                <w:szCs w:val="22"/>
              </w:rPr>
            </w:pPr>
            <w:r w:rsidRPr="000E562D">
              <w:rPr>
                <w:sz w:val="22"/>
                <w:szCs w:val="22"/>
              </w:rPr>
              <w:t>Base :</w:t>
            </w:r>
            <w:r w:rsidRPr="000E562D">
              <w:rPr>
                <w:i/>
                <w:sz w:val="22"/>
                <w:szCs w:val="22"/>
              </w:rPr>
              <w:t xml:space="preserve"> Le déjeuner des canotiers</w:t>
            </w:r>
            <w:r w:rsidRPr="000E562D">
              <w:rPr>
                <w:sz w:val="22"/>
                <w:szCs w:val="22"/>
              </w:rPr>
              <w:t>, Renoir, 1881</w:t>
            </w:r>
          </w:p>
          <w:p w:rsidR="000E562D" w:rsidRPr="000E562D" w:rsidRDefault="000E562D" w:rsidP="000E562D">
            <w:pPr>
              <w:rPr>
                <w:sz w:val="22"/>
                <w:szCs w:val="22"/>
              </w:rPr>
            </w:pPr>
          </w:p>
          <w:p w:rsidR="000E562D" w:rsidRPr="000E562D" w:rsidRDefault="000E562D" w:rsidP="000E562D">
            <w:pPr>
              <w:rPr>
                <w:sz w:val="22"/>
                <w:szCs w:val="22"/>
              </w:rPr>
            </w:pPr>
            <w:hyperlink r:id="rId8" w:history="1">
              <w:r w:rsidRPr="000E562D">
                <w:rPr>
                  <w:rStyle w:val="Hiperpovezava"/>
                  <w:sz w:val="22"/>
                  <w:szCs w:val="22"/>
                </w:rPr>
                <w:t>http://fr.wikipedia.org/wiki/Fichier:Dejeuner-canotiers.jpg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rPr>
                <w:sz w:val="22"/>
                <w:szCs w:val="22"/>
              </w:rPr>
            </w:pPr>
            <w:r w:rsidRPr="000E562D">
              <w:rPr>
                <w:b/>
                <w:sz w:val="22"/>
                <w:szCs w:val="22"/>
              </w:rPr>
              <w:t>Résultat attendu :</w:t>
            </w:r>
            <w:r w:rsidRPr="000E562D">
              <w:rPr>
                <w:sz w:val="22"/>
                <w:szCs w:val="22"/>
              </w:rPr>
              <w:t xml:space="preserve"> les élèves sont capables de décrire une image.</w:t>
            </w:r>
          </w:p>
          <w:p w:rsidR="000E562D" w:rsidRPr="000E562D" w:rsidRDefault="000E562D" w:rsidP="000E562D">
            <w:pPr>
              <w:rPr>
                <w:sz w:val="22"/>
                <w:szCs w:val="22"/>
              </w:rPr>
            </w:pPr>
          </w:p>
          <w:p w:rsidR="000E562D" w:rsidRPr="000E562D" w:rsidRDefault="000E562D" w:rsidP="000E562D">
            <w:pPr>
              <w:rPr>
                <w:sz w:val="22"/>
                <w:szCs w:val="22"/>
              </w:rPr>
            </w:pPr>
            <w:r w:rsidRPr="000E562D">
              <w:rPr>
                <w:b/>
                <w:sz w:val="22"/>
                <w:szCs w:val="22"/>
              </w:rPr>
              <w:t>Activités </w:t>
            </w:r>
            <w:r w:rsidRPr="000E562D">
              <w:rPr>
                <w:sz w:val="22"/>
                <w:szCs w:val="22"/>
              </w:rPr>
              <w:t xml:space="preserve">: </w:t>
            </w:r>
          </w:p>
          <w:p w:rsidR="000E562D" w:rsidRPr="000E562D" w:rsidRDefault="000E562D" w:rsidP="000E562D">
            <w:pPr>
              <w:numPr>
                <w:ilvl w:val="1"/>
                <w:numId w:val="23"/>
              </w:numPr>
              <w:rPr>
                <w:sz w:val="22"/>
                <w:szCs w:val="22"/>
              </w:rPr>
            </w:pPr>
            <w:r w:rsidRPr="000E562D">
              <w:rPr>
                <w:sz w:val="22"/>
                <w:szCs w:val="22"/>
              </w:rPr>
              <w:t>Avec l’aide du professeur et du vocabulaire suivant, les élèves essaient de décrire ce qu’ils voient dans la peinture.</w:t>
            </w:r>
          </w:p>
          <w:p w:rsidR="000E562D" w:rsidRPr="000E562D" w:rsidRDefault="000E562D" w:rsidP="000E562D">
            <w:pPr>
              <w:ind w:left="360"/>
              <w:rPr>
                <w:sz w:val="22"/>
                <w:szCs w:val="22"/>
              </w:rPr>
            </w:pPr>
          </w:p>
          <w:p w:rsidR="000E562D" w:rsidRPr="000E562D" w:rsidRDefault="000E562D" w:rsidP="000E562D">
            <w:pPr>
              <w:rPr>
                <w:sz w:val="22"/>
                <w:szCs w:val="22"/>
              </w:rPr>
            </w:pPr>
            <w:r w:rsidRPr="000E562D">
              <w:rPr>
                <w:i/>
                <w:sz w:val="22"/>
                <w:szCs w:val="22"/>
              </w:rPr>
              <w:t>Lexique utilisé</w:t>
            </w:r>
            <w:r w:rsidRPr="000E562D">
              <w:rPr>
                <w:sz w:val="22"/>
                <w:szCs w:val="22"/>
              </w:rPr>
              <w:t xml:space="preserve"> : au centre de l’image, en haut à gauche, en haut à droite, en bas à gauche, en bas à droite, au premier plan, au second plan, à l’arrière plan. Devant, derrière, à côté de, à droite de, à </w:t>
            </w:r>
            <w:r w:rsidRPr="000E562D">
              <w:rPr>
                <w:sz w:val="22"/>
                <w:szCs w:val="22"/>
              </w:rPr>
              <w:lastRenderedPageBreak/>
              <w:t>gauche de, sur, sous,…, il y a, … Lexique des couleurs, du contraste.</w:t>
            </w:r>
          </w:p>
          <w:p w:rsidR="000E562D" w:rsidRPr="000E562D" w:rsidRDefault="000E562D" w:rsidP="000E562D">
            <w:pPr>
              <w:rPr>
                <w:sz w:val="22"/>
                <w:szCs w:val="22"/>
              </w:rPr>
            </w:pPr>
          </w:p>
          <w:p w:rsidR="000E562D" w:rsidRPr="000E562D" w:rsidRDefault="000E562D" w:rsidP="000E562D">
            <w:pPr>
              <w:numPr>
                <w:ilvl w:val="1"/>
                <w:numId w:val="24"/>
              </w:numPr>
              <w:rPr>
                <w:sz w:val="22"/>
                <w:szCs w:val="22"/>
              </w:rPr>
            </w:pPr>
            <w:r w:rsidRPr="000E562D">
              <w:rPr>
                <w:sz w:val="22"/>
                <w:szCs w:val="22"/>
              </w:rPr>
              <w:t xml:space="preserve">Toujours en groupe, nous nous interrogeons sur ce qui est représenté : que font-ils ? qu’est-ce qui est décrit ? </w:t>
            </w:r>
          </w:p>
          <w:p w:rsidR="000E562D" w:rsidRPr="000E562D" w:rsidRDefault="000E562D" w:rsidP="000E562D">
            <w:pPr>
              <w:numPr>
                <w:ilvl w:val="1"/>
                <w:numId w:val="25"/>
              </w:numPr>
              <w:rPr>
                <w:sz w:val="22"/>
                <w:szCs w:val="22"/>
              </w:rPr>
            </w:pPr>
            <w:r w:rsidRPr="000E562D">
              <w:rPr>
                <w:sz w:val="22"/>
                <w:szCs w:val="22"/>
              </w:rPr>
              <w:t>Est-ce que vous aimez la peinture ? oui, non, pourquoi ? qu’est-ce qui vous intéresse dans cette peinture ?</w:t>
            </w:r>
          </w:p>
          <w:p w:rsidR="000E562D" w:rsidRPr="000E562D" w:rsidRDefault="000E562D" w:rsidP="000E562D">
            <w:pPr>
              <w:rPr>
                <w:sz w:val="22"/>
                <w:szCs w:val="22"/>
              </w:rPr>
            </w:pPr>
          </w:p>
          <w:p w:rsidR="000E562D" w:rsidRPr="000E562D" w:rsidRDefault="000E562D" w:rsidP="000E562D">
            <w:pPr>
              <w:rPr>
                <w:sz w:val="22"/>
                <w:szCs w:val="22"/>
              </w:rPr>
            </w:pPr>
            <w:r w:rsidRPr="000E562D">
              <w:rPr>
                <w:sz w:val="22"/>
                <w:szCs w:val="22"/>
                <w:u w:val="single"/>
              </w:rPr>
              <w:t>Tâche individuelle:</w:t>
            </w:r>
            <w:r w:rsidRPr="000E562D">
              <w:rPr>
                <w:sz w:val="22"/>
                <w:szCs w:val="22"/>
              </w:rPr>
              <w:t xml:space="preserve"> choisissez une peinture et décrivez ses éléments constitutifs ! Dites ce que vous aimez dans cette peinture, ce qui vous plaît, ce qui vous attire et documentez-vous sur cette peinture.</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Matériel : </w:t>
            </w:r>
          </w:p>
          <w:p w:rsidR="000E562D" w:rsidRPr="000E562D" w:rsidRDefault="000E562D" w:rsidP="000E562D">
            <w:pPr>
              <w:rPr>
                <w:sz w:val="22"/>
                <w:szCs w:val="22"/>
              </w:rPr>
            </w:pPr>
            <w:r w:rsidRPr="000E562D">
              <w:rPr>
                <w:sz w:val="22"/>
                <w:szCs w:val="22"/>
              </w:rPr>
              <w:t>Ordinateur, projecteur, encyclopédies de l’art.</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Liens :</w:t>
            </w:r>
          </w:p>
          <w:p w:rsidR="000E562D" w:rsidRPr="000E562D" w:rsidRDefault="000E562D" w:rsidP="000E562D">
            <w:pPr>
              <w:rPr>
                <w:sz w:val="22"/>
                <w:szCs w:val="22"/>
              </w:rPr>
            </w:pPr>
            <w:hyperlink r:id="rId9" w:history="1">
              <w:r w:rsidRPr="000E562D">
                <w:rPr>
                  <w:rStyle w:val="Hiperpovezava"/>
                  <w:sz w:val="22"/>
                  <w:szCs w:val="22"/>
                </w:rPr>
                <w:t>http://renoir.chez.com/canotier.htm</w:t>
              </w:r>
            </w:hyperlink>
            <w:r w:rsidRPr="000E562D">
              <w:rPr>
                <w:sz w:val="22"/>
                <w:szCs w:val="22"/>
              </w:rPr>
              <w:t xml:space="preserve"> : contient une description de la peinture utilisable pour le cours. </w:t>
            </w:r>
          </w:p>
          <w:p w:rsidR="000E562D" w:rsidRPr="000E562D" w:rsidRDefault="000E562D" w:rsidP="000E562D">
            <w:pPr>
              <w:rPr>
                <w:sz w:val="22"/>
                <w:szCs w:val="22"/>
              </w:rPr>
            </w:pPr>
            <w:hyperlink r:id="rId10" w:history="1">
              <w:r w:rsidRPr="000E562D">
                <w:rPr>
                  <w:rStyle w:val="Hiperpovezava"/>
                  <w:sz w:val="22"/>
                  <w:szCs w:val="22"/>
                </w:rPr>
                <w:t>http://www.ac-grenoble.fr/artsvisuels38/IMG/Etude_d_une_oeuvre_Le_dejeuner_des_canotiers_19es.pdf?PHPSESSID=ab13e52c35217dcb0ac090c745721abd</w:t>
              </w:r>
            </w:hyperlink>
            <w:r w:rsidRPr="000E562D">
              <w:rPr>
                <w:sz w:val="22"/>
                <w:szCs w:val="22"/>
              </w:rPr>
              <w:t> : quelques infos sur l’œuvre pour les profs ou les élèves.</w:t>
            </w:r>
          </w:p>
          <w:p w:rsidR="000E562D" w:rsidRPr="000E562D" w:rsidRDefault="000E562D" w:rsidP="000E562D">
            <w:pPr>
              <w:rPr>
                <w:sz w:val="22"/>
                <w:szCs w:val="22"/>
              </w:rPr>
            </w:pPr>
            <w:hyperlink r:id="rId11" w:history="1">
              <w:r w:rsidRPr="000E562D">
                <w:rPr>
                  <w:rStyle w:val="Hiperpovezava"/>
                  <w:sz w:val="22"/>
                  <w:szCs w:val="22"/>
                </w:rPr>
                <w:t>http://fr.wikipedia.org/wiki/Auguste_Renoir#D.C3.A9jeuner_des_canotiers.2C_1881</w:t>
              </w:r>
            </w:hyperlink>
            <w:r w:rsidRPr="000E562D">
              <w:rPr>
                <w:sz w:val="22"/>
                <w:szCs w:val="22"/>
              </w:rPr>
              <w:t> : des infos sur Renoir, le contexte historique et l’œuvre.</w:t>
            </w:r>
          </w:p>
          <w:p w:rsidR="000E562D" w:rsidRPr="000E562D" w:rsidRDefault="000E562D" w:rsidP="000E562D">
            <w:pPr>
              <w:rPr>
                <w:sz w:val="22"/>
                <w:szCs w:val="22"/>
              </w:rPr>
            </w:pPr>
          </w:p>
          <w:p w:rsidR="000E562D" w:rsidRPr="000E562D" w:rsidRDefault="000E562D" w:rsidP="000E562D">
            <w:pPr>
              <w:numPr>
                <w:ilvl w:val="0"/>
                <w:numId w:val="22"/>
              </w:numPr>
              <w:rPr>
                <w:sz w:val="22"/>
                <w:szCs w:val="22"/>
              </w:rPr>
            </w:pPr>
            <w:r w:rsidRPr="000E562D">
              <w:rPr>
                <w:b/>
                <w:sz w:val="22"/>
                <w:szCs w:val="22"/>
              </w:rPr>
              <w:t>L’ekphrasis, qu’est-ce que c’est ? </w:t>
            </w:r>
          </w:p>
          <w:p w:rsidR="000E562D" w:rsidRPr="000E562D" w:rsidRDefault="000E562D" w:rsidP="000E562D">
            <w:pPr>
              <w:pStyle w:val="Oznaenseznam"/>
              <w:numPr>
                <w:ilvl w:val="0"/>
                <w:numId w:val="0"/>
              </w:numPr>
              <w:rPr>
                <w:sz w:val="22"/>
                <w:szCs w:val="22"/>
              </w:rPr>
            </w:pPr>
          </w:p>
          <w:p w:rsidR="000E562D" w:rsidRPr="000E562D" w:rsidRDefault="000E562D" w:rsidP="000E562D">
            <w:pPr>
              <w:pStyle w:val="Oznaenseznam"/>
              <w:numPr>
                <w:ilvl w:val="0"/>
                <w:numId w:val="0"/>
              </w:numPr>
              <w:rPr>
                <w:sz w:val="22"/>
                <w:szCs w:val="22"/>
              </w:rPr>
            </w:pPr>
            <w:r w:rsidRPr="000E562D">
              <w:rPr>
                <w:b/>
                <w:sz w:val="22"/>
                <w:szCs w:val="22"/>
              </w:rPr>
              <w:t>Résultats attendus</w:t>
            </w:r>
            <w:r w:rsidRPr="000E562D">
              <w:rPr>
                <w:sz w:val="22"/>
                <w:szCs w:val="22"/>
              </w:rPr>
              <w:t xml:space="preserve">: </w:t>
            </w:r>
          </w:p>
          <w:p w:rsidR="000E562D" w:rsidRPr="000E562D" w:rsidRDefault="000E562D" w:rsidP="000E562D">
            <w:pPr>
              <w:pStyle w:val="Oznaenseznam"/>
              <w:numPr>
                <w:ilvl w:val="0"/>
                <w:numId w:val="0"/>
              </w:numPr>
              <w:rPr>
                <w:sz w:val="22"/>
                <w:szCs w:val="22"/>
              </w:rPr>
            </w:pPr>
            <w:r w:rsidRPr="000E562D">
              <w:rPr>
                <w:sz w:val="22"/>
                <w:szCs w:val="22"/>
              </w:rPr>
              <w:t>Les élèves sont capables d’écrir</w:t>
            </w:r>
            <w:r w:rsidR="008822D4">
              <w:rPr>
                <w:sz w:val="22"/>
                <w:szCs w:val="22"/>
              </w:rPr>
              <w:t>e un premier texte/poème ekphras</w:t>
            </w:r>
            <w:r w:rsidRPr="000E562D">
              <w:rPr>
                <w:sz w:val="22"/>
                <w:szCs w:val="22"/>
              </w:rPr>
              <w:t>tique.</w:t>
            </w:r>
          </w:p>
          <w:p w:rsidR="000E562D" w:rsidRPr="000E562D" w:rsidRDefault="000E562D" w:rsidP="000E562D">
            <w:pPr>
              <w:pStyle w:val="Oznaenseznam"/>
              <w:numPr>
                <w:ilvl w:val="0"/>
                <w:numId w:val="0"/>
              </w:numPr>
              <w:rPr>
                <w:sz w:val="22"/>
                <w:szCs w:val="22"/>
              </w:rPr>
            </w:pPr>
          </w:p>
          <w:p w:rsidR="000E562D" w:rsidRPr="000E562D" w:rsidRDefault="008822D4" w:rsidP="000E562D">
            <w:pPr>
              <w:pStyle w:val="Oznaenseznam"/>
              <w:numPr>
                <w:ilvl w:val="0"/>
                <w:numId w:val="0"/>
              </w:numPr>
              <w:rPr>
                <w:sz w:val="22"/>
                <w:szCs w:val="22"/>
              </w:rPr>
            </w:pPr>
            <w:r>
              <w:rPr>
                <w:sz w:val="22"/>
                <w:szCs w:val="22"/>
              </w:rPr>
              <w:t>Exemple de texte ekphras</w:t>
            </w:r>
            <w:r w:rsidR="000E562D" w:rsidRPr="000E562D">
              <w:rPr>
                <w:sz w:val="22"/>
                <w:szCs w:val="22"/>
              </w:rPr>
              <w:t xml:space="preserve">tique: </w:t>
            </w:r>
          </w:p>
          <w:p w:rsidR="000E562D" w:rsidRDefault="000E562D" w:rsidP="000E562D">
            <w:pPr>
              <w:pStyle w:val="Oznaenseznam"/>
              <w:numPr>
                <w:ilvl w:val="0"/>
                <w:numId w:val="0"/>
              </w:numPr>
              <w:rPr>
                <w:sz w:val="22"/>
                <w:szCs w:val="22"/>
              </w:rPr>
            </w:pPr>
          </w:p>
          <w:p w:rsidR="0064222A" w:rsidRPr="000E562D" w:rsidRDefault="0064222A" w:rsidP="000E562D">
            <w:pPr>
              <w:pStyle w:val="Oznaenseznam"/>
              <w:numPr>
                <w:ilvl w:val="0"/>
                <w:numId w:val="0"/>
              </w:numPr>
              <w:rPr>
                <w:sz w:val="22"/>
                <w:szCs w:val="22"/>
              </w:rPr>
            </w:pPr>
            <w:r w:rsidRPr="0064222A">
              <w:rPr>
                <w:i/>
                <w:sz w:val="22"/>
                <w:szCs w:val="22"/>
              </w:rPr>
              <w:t>Jeune fille à la fenêtre</w:t>
            </w:r>
            <w:r>
              <w:rPr>
                <w:sz w:val="22"/>
                <w:szCs w:val="22"/>
              </w:rPr>
              <w:t>, Salvador Dali, 1925</w:t>
            </w:r>
          </w:p>
          <w:p w:rsidR="000E562D" w:rsidRPr="0064222A" w:rsidRDefault="0064222A" w:rsidP="000E562D">
            <w:pPr>
              <w:pStyle w:val="Oznaenseznam"/>
              <w:numPr>
                <w:ilvl w:val="0"/>
                <w:numId w:val="0"/>
              </w:numPr>
              <w:rPr>
                <w:sz w:val="22"/>
                <w:szCs w:val="22"/>
              </w:rPr>
            </w:pPr>
            <w:hyperlink r:id="rId12" w:history="1">
              <w:r w:rsidRPr="00032618">
                <w:rPr>
                  <w:rStyle w:val="Hiperpovezava"/>
                  <w:sz w:val="22"/>
                  <w:szCs w:val="22"/>
                </w:rPr>
                <w:t>http://mapage.noos.fr/momina/dali/dali.html</w:t>
              </w:r>
            </w:hyperlink>
            <w:r>
              <w:rPr>
                <w:sz w:val="22"/>
                <w:szCs w:val="22"/>
              </w:rPr>
              <w:t xml:space="preserve"> </w:t>
            </w:r>
          </w:p>
          <w:p w:rsidR="00B2030E" w:rsidRPr="000E562D" w:rsidRDefault="00B2030E" w:rsidP="000E562D">
            <w:pPr>
              <w:pStyle w:val="Oznaenseznam"/>
              <w:numPr>
                <w:ilvl w:val="0"/>
                <w:numId w:val="0"/>
              </w:numPr>
              <w:rPr>
                <w:sz w:val="22"/>
                <w:szCs w:val="22"/>
              </w:rPr>
            </w:pPr>
          </w:p>
          <w:p w:rsidR="000E562D" w:rsidRPr="000E562D" w:rsidRDefault="000E562D" w:rsidP="000E562D">
            <w:pPr>
              <w:pStyle w:val="Oznaenseznam"/>
              <w:numPr>
                <w:ilvl w:val="0"/>
                <w:numId w:val="0"/>
              </w:numPr>
              <w:rPr>
                <w:sz w:val="22"/>
                <w:szCs w:val="22"/>
              </w:rPr>
            </w:pPr>
            <w:r w:rsidRPr="000E562D">
              <w:rPr>
                <w:b/>
                <w:sz w:val="22"/>
                <w:szCs w:val="22"/>
              </w:rPr>
              <w:t>Activités :</w:t>
            </w:r>
          </w:p>
          <w:p w:rsidR="000E562D" w:rsidRPr="000E562D" w:rsidRDefault="000E562D" w:rsidP="007B47E0">
            <w:pPr>
              <w:pStyle w:val="Oznaenseznam"/>
              <w:numPr>
                <w:ilvl w:val="0"/>
                <w:numId w:val="32"/>
              </w:numPr>
              <w:rPr>
                <w:sz w:val="22"/>
                <w:szCs w:val="22"/>
              </w:rPr>
            </w:pPr>
            <w:r w:rsidRPr="000E562D">
              <w:rPr>
                <w:sz w:val="22"/>
                <w:szCs w:val="22"/>
              </w:rPr>
              <w:t xml:space="preserve">Regardons ensemble la peinture de Dali. Qu’est-ce qui est représenté ? Qu’est-ce qu’elle fait ? Que pense t- elle ? </w:t>
            </w:r>
          </w:p>
          <w:p w:rsidR="000E562D" w:rsidRPr="000E562D" w:rsidRDefault="000E562D" w:rsidP="007B47E0">
            <w:pPr>
              <w:pStyle w:val="Oznaenseznam"/>
              <w:numPr>
                <w:ilvl w:val="0"/>
                <w:numId w:val="32"/>
              </w:numPr>
              <w:rPr>
                <w:sz w:val="22"/>
                <w:szCs w:val="22"/>
              </w:rPr>
            </w:pPr>
            <w:r w:rsidRPr="000E562D">
              <w:rPr>
                <w:sz w:val="22"/>
                <w:szCs w:val="22"/>
              </w:rPr>
              <w:t>Faites une liste de toutes les choses qui lui passent par la tête.</w:t>
            </w:r>
          </w:p>
          <w:p w:rsidR="000E562D" w:rsidRPr="000E562D" w:rsidRDefault="000E562D" w:rsidP="007B47E0">
            <w:pPr>
              <w:pStyle w:val="Oznaenseznam"/>
              <w:numPr>
                <w:ilvl w:val="0"/>
                <w:numId w:val="32"/>
              </w:numPr>
              <w:rPr>
                <w:sz w:val="22"/>
                <w:szCs w:val="22"/>
              </w:rPr>
            </w:pPr>
            <w:r w:rsidRPr="000E562D">
              <w:rPr>
                <w:sz w:val="22"/>
                <w:szCs w:val="22"/>
              </w:rPr>
              <w:t>Lisons le texte qui a été composé à partir de cette peinture. D’autres textes on été composés à partir d’autres œuvres d’art sur ce site, nous pouvons en lire plusieurs.</w:t>
            </w:r>
          </w:p>
          <w:p w:rsidR="000E562D" w:rsidRPr="000E562D" w:rsidRDefault="008822D4" w:rsidP="007B47E0">
            <w:pPr>
              <w:pStyle w:val="Oznaenseznam"/>
              <w:numPr>
                <w:ilvl w:val="0"/>
                <w:numId w:val="32"/>
              </w:numPr>
              <w:rPr>
                <w:sz w:val="22"/>
                <w:szCs w:val="22"/>
              </w:rPr>
            </w:pPr>
            <w:r>
              <w:rPr>
                <w:sz w:val="22"/>
                <w:szCs w:val="22"/>
              </w:rPr>
              <w:t>E</w:t>
            </w:r>
            <w:r w:rsidR="000E562D" w:rsidRPr="000E562D">
              <w:rPr>
                <w:sz w:val="22"/>
                <w:szCs w:val="22"/>
              </w:rPr>
              <w:t>ssayons de donner</w:t>
            </w:r>
            <w:r w:rsidR="00B2030E">
              <w:rPr>
                <w:sz w:val="22"/>
                <w:szCs w:val="22"/>
              </w:rPr>
              <w:t xml:space="preserve"> ensemble une définition de l’ek</w:t>
            </w:r>
            <w:r w:rsidR="000E562D" w:rsidRPr="000E562D">
              <w:rPr>
                <w:sz w:val="22"/>
                <w:szCs w:val="22"/>
              </w:rPr>
              <w:t>phrasis.</w:t>
            </w:r>
          </w:p>
          <w:p w:rsidR="000E562D" w:rsidRPr="000E562D" w:rsidRDefault="000E562D" w:rsidP="000E562D">
            <w:pPr>
              <w:pStyle w:val="Oznaenseznam"/>
              <w:numPr>
                <w:ilvl w:val="0"/>
                <w:numId w:val="0"/>
              </w:numPr>
              <w:rPr>
                <w:sz w:val="22"/>
                <w:szCs w:val="22"/>
              </w:rPr>
            </w:pPr>
          </w:p>
          <w:p w:rsidR="000E562D" w:rsidRPr="000E562D" w:rsidRDefault="000E562D" w:rsidP="000E562D">
            <w:pPr>
              <w:pStyle w:val="Oznaenseznam"/>
              <w:numPr>
                <w:ilvl w:val="0"/>
                <w:numId w:val="0"/>
              </w:numPr>
              <w:rPr>
                <w:sz w:val="22"/>
                <w:szCs w:val="22"/>
              </w:rPr>
            </w:pPr>
            <w:r w:rsidRPr="000E562D">
              <w:rPr>
                <w:sz w:val="22"/>
                <w:szCs w:val="22"/>
                <w:u w:val="single"/>
              </w:rPr>
              <w:t>Tâche individuelle </w:t>
            </w:r>
            <w:r w:rsidRPr="000E562D">
              <w:rPr>
                <w:sz w:val="22"/>
                <w:szCs w:val="22"/>
              </w:rPr>
              <w:t xml:space="preserve">: choisissez un tableau que vous aimez et essayez de faire parler une personne de ce tableau. Renseignez-vous sur ce tableau et son auteur. </w:t>
            </w:r>
            <w:r w:rsidR="008822D4">
              <w:rPr>
                <w:sz w:val="22"/>
                <w:szCs w:val="22"/>
              </w:rPr>
              <w:t xml:space="preserve">Votre texte </w:t>
            </w:r>
            <w:r w:rsidRPr="000E562D">
              <w:rPr>
                <w:sz w:val="22"/>
                <w:szCs w:val="22"/>
              </w:rPr>
              <w:t>est un monologue intérieur.</w:t>
            </w:r>
          </w:p>
          <w:p w:rsidR="000E562D" w:rsidRPr="000E562D" w:rsidRDefault="000E562D" w:rsidP="000E562D">
            <w:pPr>
              <w:pStyle w:val="Oznaenseznam"/>
              <w:numPr>
                <w:ilvl w:val="0"/>
                <w:numId w:val="0"/>
              </w:numPr>
              <w:rPr>
                <w:sz w:val="22"/>
                <w:szCs w:val="22"/>
              </w:rPr>
            </w:pPr>
          </w:p>
          <w:p w:rsidR="000E562D" w:rsidRPr="000E562D" w:rsidRDefault="000E562D" w:rsidP="000E562D">
            <w:pPr>
              <w:pStyle w:val="Oznaenseznam"/>
              <w:numPr>
                <w:ilvl w:val="0"/>
                <w:numId w:val="0"/>
              </w:numPr>
              <w:rPr>
                <w:sz w:val="22"/>
                <w:szCs w:val="22"/>
              </w:rPr>
            </w:pPr>
            <w:r w:rsidRPr="000E562D">
              <w:rPr>
                <w:b/>
                <w:sz w:val="22"/>
                <w:szCs w:val="22"/>
              </w:rPr>
              <w:t>Liens principaux pour l’heure de cours</w:t>
            </w:r>
            <w:r w:rsidRPr="000E562D">
              <w:rPr>
                <w:sz w:val="22"/>
                <w:szCs w:val="22"/>
              </w:rPr>
              <w:t> :</w:t>
            </w:r>
          </w:p>
          <w:p w:rsidR="000E562D" w:rsidRPr="000E562D" w:rsidRDefault="000E562D" w:rsidP="000E562D">
            <w:pPr>
              <w:pStyle w:val="Oznaenseznam"/>
              <w:numPr>
                <w:ilvl w:val="0"/>
                <w:numId w:val="0"/>
              </w:numPr>
              <w:rPr>
                <w:sz w:val="22"/>
                <w:szCs w:val="22"/>
              </w:rPr>
            </w:pPr>
            <w:hyperlink r:id="rId13" w:history="1">
              <w:r w:rsidRPr="000E562D">
                <w:rPr>
                  <w:rStyle w:val="Hiperpovezava"/>
                  <w:sz w:val="22"/>
                  <w:szCs w:val="22"/>
                </w:rPr>
                <w:t>http://mapage.noos.fr/momina/index.html</w:t>
              </w:r>
            </w:hyperlink>
            <w:r w:rsidRPr="000E562D">
              <w:rPr>
                <w:sz w:val="22"/>
                <w:szCs w:val="22"/>
              </w:rPr>
              <w:t xml:space="preserve">, </w:t>
            </w:r>
            <w:hyperlink r:id="rId14" w:history="1">
              <w:r w:rsidRPr="000E562D">
                <w:rPr>
                  <w:rStyle w:val="Hiperpovezava"/>
                  <w:sz w:val="22"/>
                  <w:szCs w:val="22"/>
                </w:rPr>
                <w:t>http://blog.legardemots.fr/post/2009/06/13/Ecphrasis</w:t>
              </w:r>
            </w:hyperlink>
            <w:r w:rsidR="00B2030E">
              <w:rPr>
                <w:sz w:val="22"/>
                <w:szCs w:val="22"/>
              </w:rPr>
              <w:t xml:space="preserve"> </w:t>
            </w:r>
          </w:p>
          <w:p w:rsidR="000E562D" w:rsidRPr="000E562D" w:rsidRDefault="000E562D" w:rsidP="000E562D">
            <w:pPr>
              <w:pStyle w:val="Oznaenseznam"/>
              <w:numPr>
                <w:ilvl w:val="0"/>
                <w:numId w:val="0"/>
              </w:numPr>
              <w:rPr>
                <w:sz w:val="22"/>
                <w:szCs w:val="22"/>
              </w:rPr>
            </w:pPr>
            <w:hyperlink r:id="rId15" w:history="1">
              <w:r w:rsidRPr="000E562D">
                <w:rPr>
                  <w:rStyle w:val="Hiperpovezava"/>
                  <w:sz w:val="22"/>
                  <w:szCs w:val="22"/>
                </w:rPr>
                <w:t>http://ginko968.free.fr/jeux/ekphrasis.htm</w:t>
              </w:r>
            </w:hyperlink>
            <w:r w:rsidRPr="000E562D">
              <w:rPr>
                <w:sz w:val="22"/>
                <w:szCs w:val="22"/>
              </w:rPr>
              <w:t xml:space="preserve"> </w:t>
            </w:r>
          </w:p>
          <w:p w:rsidR="000E562D" w:rsidRPr="000E562D" w:rsidRDefault="000E562D" w:rsidP="000E562D">
            <w:pPr>
              <w:rPr>
                <w:sz w:val="22"/>
                <w:szCs w:val="22"/>
                <w:lang w:val="fr-FR"/>
              </w:rPr>
            </w:pPr>
          </w:p>
          <w:p w:rsidR="000E562D" w:rsidRPr="000E562D" w:rsidRDefault="000E562D" w:rsidP="000E562D">
            <w:pPr>
              <w:pStyle w:val="Oznaenseznam"/>
              <w:numPr>
                <w:ilvl w:val="0"/>
                <w:numId w:val="22"/>
              </w:numPr>
              <w:rPr>
                <w:b/>
                <w:sz w:val="22"/>
                <w:szCs w:val="22"/>
              </w:rPr>
            </w:pPr>
            <w:r w:rsidRPr="000E562D">
              <w:rPr>
                <w:b/>
                <w:sz w:val="22"/>
                <w:szCs w:val="22"/>
              </w:rPr>
              <w:t>L’impressionnisme</w:t>
            </w:r>
          </w:p>
          <w:p w:rsidR="000E562D" w:rsidRPr="000E562D" w:rsidRDefault="000E562D" w:rsidP="000E562D">
            <w:pPr>
              <w:rPr>
                <w:b/>
                <w:sz w:val="22"/>
                <w:szCs w:val="22"/>
              </w:rPr>
            </w:pPr>
          </w:p>
          <w:p w:rsidR="000E562D" w:rsidRPr="000E562D" w:rsidRDefault="000E562D" w:rsidP="000E562D">
            <w:pPr>
              <w:rPr>
                <w:sz w:val="22"/>
                <w:szCs w:val="22"/>
              </w:rPr>
            </w:pPr>
            <w:r w:rsidRPr="000E562D">
              <w:rPr>
                <w:b/>
                <w:sz w:val="22"/>
                <w:szCs w:val="22"/>
              </w:rPr>
              <w:t xml:space="preserve">Résultats attendus : </w:t>
            </w:r>
            <w:r w:rsidRPr="000E562D">
              <w:rPr>
                <w:sz w:val="22"/>
                <w:szCs w:val="22"/>
              </w:rPr>
              <w:t>les élèves sont capables de produire un poème/un texte à partir d’un personnage d’un tableau et après une observation plus approfondie. Les élèves peuvent définir l’expression « impressionnisme » en peinture.</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Activités : </w:t>
            </w:r>
          </w:p>
          <w:p w:rsidR="000E562D" w:rsidRPr="000E562D" w:rsidRDefault="000E562D" w:rsidP="007B47E0">
            <w:pPr>
              <w:numPr>
                <w:ilvl w:val="1"/>
                <w:numId w:val="22"/>
              </w:numPr>
              <w:tabs>
                <w:tab w:val="clear" w:pos="1440"/>
                <w:tab w:val="num" w:pos="426"/>
              </w:tabs>
              <w:ind w:left="426"/>
              <w:rPr>
                <w:sz w:val="22"/>
                <w:szCs w:val="22"/>
              </w:rPr>
            </w:pPr>
            <w:r w:rsidRPr="000E562D">
              <w:rPr>
                <w:sz w:val="22"/>
                <w:szCs w:val="22"/>
              </w:rPr>
              <w:t>Regardons ensemble une série de tableau. Pour chaque tableau, notez vos sensations ou les choses qui vous viennent à l’esprit.</w:t>
            </w:r>
          </w:p>
          <w:p w:rsidR="000E562D" w:rsidRPr="000E562D" w:rsidRDefault="000E562D" w:rsidP="000E562D">
            <w:pPr>
              <w:rPr>
                <w:sz w:val="22"/>
                <w:szCs w:val="22"/>
              </w:rPr>
            </w:pPr>
          </w:p>
          <w:p w:rsidR="000E562D" w:rsidRPr="000E562D" w:rsidRDefault="000E562D" w:rsidP="000E562D">
            <w:pPr>
              <w:rPr>
                <w:sz w:val="22"/>
                <w:szCs w:val="22"/>
              </w:rPr>
            </w:pPr>
            <w:r w:rsidRPr="000E562D">
              <w:rPr>
                <w:sz w:val="22"/>
                <w:szCs w:val="22"/>
              </w:rPr>
              <w:lastRenderedPageBreak/>
              <w:t>Exemples de peintures utilisées :</w:t>
            </w:r>
          </w:p>
          <w:p w:rsidR="000E562D" w:rsidRPr="000E562D" w:rsidRDefault="000E562D" w:rsidP="000E562D">
            <w:pPr>
              <w:rPr>
                <w:sz w:val="22"/>
                <w:szCs w:val="22"/>
              </w:rPr>
            </w:pPr>
          </w:p>
          <w:p w:rsidR="000E562D" w:rsidRPr="000E562D" w:rsidRDefault="000E562D" w:rsidP="000E562D">
            <w:pPr>
              <w:rPr>
                <w:sz w:val="22"/>
                <w:szCs w:val="22"/>
              </w:rPr>
            </w:pPr>
            <w:r w:rsidRPr="000E562D">
              <w:rPr>
                <w:i/>
                <w:sz w:val="22"/>
                <w:szCs w:val="22"/>
              </w:rPr>
              <w:t>Impression soleil levant</w:t>
            </w:r>
            <w:r w:rsidRPr="000E562D">
              <w:rPr>
                <w:sz w:val="22"/>
                <w:szCs w:val="22"/>
              </w:rPr>
              <w:t xml:space="preserve">, Claude Monnet, </w:t>
            </w:r>
            <w:hyperlink r:id="rId16" w:history="1">
              <w:r w:rsidRPr="000E562D">
                <w:rPr>
                  <w:rStyle w:val="Hiperpovezava"/>
                  <w:sz w:val="22"/>
                  <w:szCs w:val="22"/>
                </w:rPr>
                <w:t>http://fr.wikipedia.org/wiki/Fichier:Claude_Monet,_Impression,_soleil_levant,_1872.jpg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rPr>
                <w:sz w:val="22"/>
                <w:szCs w:val="22"/>
              </w:rPr>
            </w:pPr>
            <w:r w:rsidRPr="000E562D">
              <w:rPr>
                <w:i/>
                <w:sz w:val="22"/>
                <w:szCs w:val="22"/>
              </w:rPr>
              <w:t>Sur la plage de Trouville</w:t>
            </w:r>
            <w:r w:rsidRPr="000E562D">
              <w:rPr>
                <w:sz w:val="22"/>
                <w:szCs w:val="22"/>
              </w:rPr>
              <w:t>, Eugène Boudin, 1865</w:t>
            </w:r>
          </w:p>
          <w:p w:rsidR="000E562D" w:rsidRPr="000E562D" w:rsidRDefault="000E562D" w:rsidP="000E562D">
            <w:pPr>
              <w:rPr>
                <w:sz w:val="22"/>
                <w:szCs w:val="22"/>
              </w:rPr>
            </w:pPr>
            <w:hyperlink r:id="rId17" w:history="1">
              <w:r w:rsidRPr="000E562D">
                <w:rPr>
                  <w:rStyle w:val="Hiperpovezava"/>
                  <w:sz w:val="22"/>
                  <w:szCs w:val="22"/>
                </w:rPr>
                <w:t>http://fr.wikipedia.org/wiki/Fichier:Eug%C3%A8ne_Boudin_011.jpg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rPr>
                <w:sz w:val="22"/>
                <w:szCs w:val="22"/>
              </w:rPr>
            </w:pPr>
            <w:r w:rsidRPr="000E562D">
              <w:rPr>
                <w:i/>
                <w:sz w:val="22"/>
                <w:szCs w:val="22"/>
              </w:rPr>
              <w:t>Printemps, pruniers en fleurs, Pontoise</w:t>
            </w:r>
            <w:r w:rsidRPr="000E562D">
              <w:rPr>
                <w:sz w:val="22"/>
                <w:szCs w:val="22"/>
              </w:rPr>
              <w:t>, Camille Pissarro, 1877</w:t>
            </w:r>
          </w:p>
          <w:p w:rsidR="000E562D" w:rsidRPr="000E562D" w:rsidRDefault="000E562D" w:rsidP="000E562D">
            <w:pPr>
              <w:rPr>
                <w:sz w:val="22"/>
                <w:szCs w:val="22"/>
              </w:rPr>
            </w:pPr>
            <w:hyperlink r:id="rId18" w:history="1">
              <w:r w:rsidRPr="000E562D">
                <w:rPr>
                  <w:rStyle w:val="Hiperpovezava"/>
                  <w:sz w:val="22"/>
                  <w:szCs w:val="22"/>
                </w:rPr>
                <w:t>http://fr.wikipedia.org/wiki/Fichier:Camille_Pissarro_-_Orchard_with_Flowering_Trees,_Spring,_Pontoise.JPG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rPr>
                <w:sz w:val="22"/>
                <w:szCs w:val="22"/>
              </w:rPr>
            </w:pPr>
            <w:r w:rsidRPr="000E562D">
              <w:rPr>
                <w:i/>
                <w:sz w:val="22"/>
                <w:szCs w:val="22"/>
              </w:rPr>
              <w:t>Vue du canal St-Martin</w:t>
            </w:r>
            <w:r w:rsidRPr="000E562D">
              <w:rPr>
                <w:sz w:val="22"/>
                <w:szCs w:val="22"/>
              </w:rPr>
              <w:t>, Alfred Sisley, 1870</w:t>
            </w:r>
          </w:p>
          <w:p w:rsidR="000E562D" w:rsidRPr="000E562D" w:rsidRDefault="000E562D" w:rsidP="000E562D">
            <w:pPr>
              <w:rPr>
                <w:sz w:val="22"/>
                <w:szCs w:val="22"/>
              </w:rPr>
            </w:pPr>
            <w:hyperlink r:id="rId19" w:history="1">
              <w:r w:rsidRPr="000E562D">
                <w:rPr>
                  <w:rStyle w:val="Hiperpovezava"/>
                  <w:sz w:val="22"/>
                  <w:szCs w:val="22"/>
                </w:rPr>
                <w:t>http://fr.wikipedia.org/wiki/Fichier:Alfred_Sisley_001.jpg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rPr>
                <w:sz w:val="22"/>
                <w:szCs w:val="22"/>
              </w:rPr>
            </w:pPr>
            <w:r w:rsidRPr="000E562D">
              <w:rPr>
                <w:i/>
                <w:sz w:val="22"/>
                <w:szCs w:val="22"/>
              </w:rPr>
              <w:t>Ballet-l’étoîle</w:t>
            </w:r>
            <w:r w:rsidRPr="000E562D">
              <w:rPr>
                <w:sz w:val="22"/>
                <w:szCs w:val="22"/>
              </w:rPr>
              <w:t>, Edgar Degas, 1878</w:t>
            </w:r>
          </w:p>
          <w:p w:rsidR="000E562D" w:rsidRPr="000E562D" w:rsidRDefault="000E562D" w:rsidP="000E562D">
            <w:pPr>
              <w:rPr>
                <w:sz w:val="22"/>
                <w:szCs w:val="22"/>
              </w:rPr>
            </w:pPr>
            <w:hyperlink r:id="rId20" w:history="1">
              <w:r w:rsidRPr="000E562D">
                <w:rPr>
                  <w:rStyle w:val="Hiperpovezava"/>
                  <w:sz w:val="22"/>
                  <w:szCs w:val="22"/>
                </w:rPr>
                <w:t>http://fr.wikipedia.org/wiki/Fichier:Edgar_Germain_Hilaire_Degas_018.jpg</w:t>
              </w:r>
            </w:hyperlink>
            <w:r w:rsidRPr="000E562D">
              <w:rPr>
                <w:sz w:val="22"/>
                <w:szCs w:val="22"/>
              </w:rPr>
              <w:t xml:space="preserve"> </w:t>
            </w:r>
          </w:p>
          <w:p w:rsidR="000E562D" w:rsidRPr="000E562D" w:rsidRDefault="000E562D" w:rsidP="000E562D">
            <w:pPr>
              <w:rPr>
                <w:sz w:val="22"/>
                <w:szCs w:val="22"/>
              </w:rPr>
            </w:pPr>
          </w:p>
          <w:p w:rsidR="000E562D" w:rsidRPr="000E562D" w:rsidRDefault="000E562D" w:rsidP="000E562D">
            <w:pPr>
              <w:numPr>
                <w:ilvl w:val="1"/>
                <w:numId w:val="22"/>
              </w:numPr>
              <w:rPr>
                <w:sz w:val="22"/>
                <w:szCs w:val="22"/>
              </w:rPr>
            </w:pPr>
            <w:r w:rsidRPr="000E562D">
              <w:rPr>
                <w:sz w:val="22"/>
                <w:szCs w:val="22"/>
              </w:rPr>
              <w:t xml:space="preserve">Connaissez-vous certains de ces tableaux ? Ils pourraient être regroupés dans un même courant artistique. Lequel ? </w:t>
            </w:r>
          </w:p>
          <w:p w:rsidR="000E562D" w:rsidRPr="000E562D" w:rsidRDefault="000E562D" w:rsidP="000E562D">
            <w:pPr>
              <w:numPr>
                <w:ilvl w:val="1"/>
                <w:numId w:val="22"/>
              </w:numPr>
              <w:rPr>
                <w:sz w:val="22"/>
                <w:szCs w:val="22"/>
              </w:rPr>
            </w:pPr>
            <w:r w:rsidRPr="000E562D">
              <w:rPr>
                <w:sz w:val="22"/>
                <w:szCs w:val="22"/>
              </w:rPr>
              <w:t>On parle beaucoup de l’impressionnisme, essayez de donner une définition à ce mot pour la peinture en regroupant vos notes.</w:t>
            </w:r>
          </w:p>
          <w:p w:rsidR="001F5A4D" w:rsidRPr="007B47E0" w:rsidRDefault="000E562D" w:rsidP="000E562D">
            <w:pPr>
              <w:numPr>
                <w:ilvl w:val="1"/>
                <w:numId w:val="22"/>
              </w:numPr>
              <w:rPr>
                <w:sz w:val="22"/>
                <w:szCs w:val="22"/>
              </w:rPr>
            </w:pPr>
            <w:r w:rsidRPr="000E562D">
              <w:rPr>
                <w:sz w:val="22"/>
                <w:szCs w:val="22"/>
              </w:rPr>
              <w:t xml:space="preserve">Travail en groupe/observation : </w:t>
            </w:r>
            <w:r w:rsidRPr="000E562D">
              <w:rPr>
                <w:i/>
                <w:sz w:val="22"/>
                <w:szCs w:val="22"/>
              </w:rPr>
              <w:t>Le déjeuner des canotiers.</w:t>
            </w:r>
          </w:p>
          <w:p w:rsidR="000E562D" w:rsidRPr="000E562D" w:rsidRDefault="001F5A4D" w:rsidP="000E562D">
            <w:pPr>
              <w:rPr>
                <w:sz w:val="22"/>
                <w:szCs w:val="22"/>
              </w:rPr>
            </w:pPr>
            <w:hyperlink r:id="rId21" w:history="1">
              <w:r w:rsidRPr="00624E91">
                <w:rPr>
                  <w:rStyle w:val="Hiperpovezava"/>
                  <w:sz w:val="22"/>
                  <w:szCs w:val="22"/>
                </w:rPr>
                <w:t>http://fr.wikipedia.org/wiki/Fichier:Dejeuner-canotiers.jpg</w:t>
              </w:r>
            </w:hyperlink>
            <w:r>
              <w:rPr>
                <w:sz w:val="22"/>
                <w:szCs w:val="22"/>
              </w:rPr>
              <w:t xml:space="preserve"> </w:t>
            </w:r>
            <w:r w:rsidR="00B2030E">
              <w:rPr>
                <w:sz w:val="22"/>
                <w:szCs w:val="22"/>
              </w:rPr>
              <w:t xml:space="preserve">                        </w:t>
            </w:r>
          </w:p>
          <w:p w:rsidR="000E562D" w:rsidRPr="000E562D" w:rsidRDefault="000E562D" w:rsidP="000E562D">
            <w:pPr>
              <w:numPr>
                <w:ilvl w:val="0"/>
                <w:numId w:val="31"/>
              </w:numPr>
              <w:rPr>
                <w:sz w:val="22"/>
                <w:szCs w:val="22"/>
              </w:rPr>
            </w:pPr>
            <w:r w:rsidRPr="000E562D">
              <w:rPr>
                <w:sz w:val="22"/>
                <w:szCs w:val="22"/>
              </w:rPr>
              <w:t xml:space="preserve">Interrogeons-nous : qu’est-ce qui est représenté ? C’est quel moment ? Les personnes ? que font-elles ? Comment sont-elles ? Comment est la peinture ? Les couleurs ? …quelles sont les attitudes des différents personnages représentés ? </w:t>
            </w:r>
          </w:p>
          <w:p w:rsidR="000E562D" w:rsidRPr="000E562D" w:rsidRDefault="000E562D" w:rsidP="000E562D">
            <w:pPr>
              <w:rPr>
                <w:sz w:val="22"/>
                <w:szCs w:val="22"/>
              </w:rPr>
            </w:pPr>
          </w:p>
          <w:p w:rsidR="000E562D" w:rsidRPr="000E562D" w:rsidRDefault="000E562D" w:rsidP="000E562D">
            <w:pPr>
              <w:rPr>
                <w:sz w:val="22"/>
                <w:szCs w:val="22"/>
              </w:rPr>
            </w:pPr>
            <w:r w:rsidRPr="000E562D">
              <w:rPr>
                <w:sz w:val="22"/>
                <w:szCs w:val="22"/>
                <w:u w:val="single"/>
              </w:rPr>
              <w:t>Tâche individuelle:</w:t>
            </w:r>
            <w:r w:rsidRPr="000E562D">
              <w:rPr>
                <w:sz w:val="22"/>
                <w:szCs w:val="22"/>
              </w:rPr>
              <w:t xml:space="preserve"> Choisissez une personne du tableau et faites-la parler. Sous la forme d’un poème en vers libres ou d’un petit texte, décrivez ce qu’elle pense, ce qui se passe dans sa tête à ce moment.</w:t>
            </w:r>
          </w:p>
          <w:p w:rsidR="000E562D" w:rsidRPr="000E562D" w:rsidRDefault="000E562D" w:rsidP="000E562D">
            <w:pPr>
              <w:rPr>
                <w:sz w:val="22"/>
                <w:szCs w:val="22"/>
              </w:rPr>
            </w:pPr>
            <w:r w:rsidRPr="000E562D">
              <w:rPr>
                <w:sz w:val="22"/>
                <w:szCs w:val="22"/>
              </w:rPr>
              <w:t xml:space="preserve"> </w:t>
            </w:r>
          </w:p>
          <w:p w:rsidR="000E562D" w:rsidRPr="000E562D" w:rsidRDefault="000E562D" w:rsidP="000E562D">
            <w:pPr>
              <w:rPr>
                <w:sz w:val="22"/>
                <w:szCs w:val="22"/>
              </w:rPr>
            </w:pPr>
            <w:r w:rsidRPr="008822D4">
              <w:rPr>
                <w:sz w:val="22"/>
                <w:szCs w:val="22"/>
              </w:rPr>
              <w:t>L'</w:t>
            </w:r>
            <w:r w:rsidRPr="008822D4">
              <w:rPr>
                <w:b/>
                <w:bCs/>
                <w:sz w:val="22"/>
                <w:szCs w:val="22"/>
              </w:rPr>
              <w:t>impressionnisme</w:t>
            </w:r>
            <w:r w:rsidRPr="008822D4">
              <w:rPr>
                <w:sz w:val="22"/>
                <w:szCs w:val="22"/>
              </w:rPr>
              <w:t xml:space="preserve"> est un mouvement </w:t>
            </w:r>
            <w:hyperlink r:id="rId22" w:tooltip="Peinture" w:history="1">
              <w:r w:rsidRPr="008822D4">
                <w:rPr>
                  <w:rStyle w:val="Hiperpovezava"/>
                  <w:color w:val="auto"/>
                  <w:sz w:val="22"/>
                  <w:szCs w:val="22"/>
                  <w:u w:val="none"/>
                </w:rPr>
                <w:t>pictural</w:t>
              </w:r>
            </w:hyperlink>
            <w:r w:rsidRPr="008822D4">
              <w:rPr>
                <w:sz w:val="22"/>
                <w:szCs w:val="22"/>
              </w:rPr>
              <w:t xml:space="preserve"> </w:t>
            </w:r>
            <w:hyperlink r:id="rId23" w:tooltip="France" w:history="1">
              <w:r w:rsidRPr="008822D4">
                <w:rPr>
                  <w:rStyle w:val="Hiperpovezava"/>
                  <w:color w:val="auto"/>
                  <w:sz w:val="22"/>
                  <w:szCs w:val="22"/>
                  <w:u w:val="none"/>
                </w:rPr>
                <w:t>français</w:t>
              </w:r>
            </w:hyperlink>
            <w:r w:rsidRPr="008822D4">
              <w:rPr>
                <w:sz w:val="22"/>
                <w:szCs w:val="22"/>
              </w:rPr>
              <w:t xml:space="preserve"> né de l'association de quelques artistes de la seconde moitié du </w:t>
            </w:r>
            <w:hyperlink r:id="rId24" w:tooltip="XIXe siècle" w:history="1">
              <w:r w:rsidRPr="008822D4">
                <w:rPr>
                  <w:rStyle w:val="romain1"/>
                  <w:sz w:val="22"/>
                  <w:szCs w:val="22"/>
                </w:rPr>
                <w:t>XIX</w:t>
              </w:r>
              <w:r w:rsidRPr="008822D4">
                <w:rPr>
                  <w:rStyle w:val="Hiperpovezava"/>
                  <w:color w:val="auto"/>
                  <w:sz w:val="22"/>
                  <w:szCs w:val="22"/>
                  <w:u w:val="none"/>
                  <w:vertAlign w:val="superscript"/>
                </w:rPr>
                <w:t>e</w:t>
              </w:r>
              <w:r w:rsidRPr="008822D4">
                <w:rPr>
                  <w:rStyle w:val="Hiperpovezava"/>
                  <w:color w:val="auto"/>
                  <w:sz w:val="22"/>
                  <w:szCs w:val="22"/>
                  <w:u w:val="none"/>
                </w:rPr>
                <w:t xml:space="preserve"> siècle</w:t>
              </w:r>
            </w:hyperlink>
            <w:r w:rsidRPr="008822D4">
              <w:rPr>
                <w:sz w:val="22"/>
                <w:szCs w:val="22"/>
              </w:rPr>
              <w:t xml:space="preserve">. Fortement critiqué à ses débuts, ce mouvement se manifesta notamment de </w:t>
            </w:r>
            <w:hyperlink r:id="rId25" w:tooltip="1874" w:history="1">
              <w:r w:rsidRPr="008822D4">
                <w:rPr>
                  <w:rStyle w:val="Hiperpovezava"/>
                  <w:color w:val="auto"/>
                  <w:sz w:val="22"/>
                  <w:szCs w:val="22"/>
                  <w:u w:val="none"/>
                </w:rPr>
                <w:t>1874</w:t>
              </w:r>
            </w:hyperlink>
            <w:r w:rsidRPr="008822D4">
              <w:rPr>
                <w:sz w:val="22"/>
                <w:szCs w:val="22"/>
              </w:rPr>
              <w:t xml:space="preserve"> à </w:t>
            </w:r>
            <w:hyperlink r:id="rId26" w:tooltip="1886" w:history="1">
              <w:r w:rsidRPr="008822D4">
                <w:rPr>
                  <w:rStyle w:val="Hiperpovezava"/>
                  <w:color w:val="auto"/>
                  <w:sz w:val="22"/>
                  <w:szCs w:val="22"/>
                  <w:u w:val="none"/>
                </w:rPr>
                <w:t>1886</w:t>
              </w:r>
            </w:hyperlink>
            <w:r w:rsidRPr="008822D4">
              <w:rPr>
                <w:sz w:val="22"/>
                <w:szCs w:val="22"/>
              </w:rPr>
              <w:t xml:space="preserve"> par huit expositions publiques à </w:t>
            </w:r>
            <w:hyperlink r:id="rId27" w:tooltip="Paris" w:history="1">
              <w:r w:rsidRPr="008822D4">
                <w:rPr>
                  <w:rStyle w:val="Hiperpovezava"/>
                  <w:color w:val="auto"/>
                  <w:sz w:val="22"/>
                  <w:szCs w:val="22"/>
                  <w:u w:val="none"/>
                </w:rPr>
                <w:t>Paris</w:t>
              </w:r>
            </w:hyperlink>
            <w:r w:rsidRPr="008822D4">
              <w:rPr>
                <w:sz w:val="22"/>
                <w:szCs w:val="22"/>
              </w:rPr>
              <w:t>, et marqua la rupture de l'</w:t>
            </w:r>
            <w:hyperlink r:id="rId28" w:tooltip="Art moderne" w:history="1">
              <w:r w:rsidRPr="008822D4">
                <w:rPr>
                  <w:rStyle w:val="Hiperpovezava"/>
                  <w:color w:val="auto"/>
                  <w:sz w:val="22"/>
                  <w:szCs w:val="22"/>
                  <w:u w:val="none"/>
                </w:rPr>
                <w:t>art moderne</w:t>
              </w:r>
            </w:hyperlink>
            <w:r w:rsidRPr="008822D4">
              <w:rPr>
                <w:sz w:val="22"/>
                <w:szCs w:val="22"/>
              </w:rPr>
              <w:t xml:space="preserve"> avec l'</w:t>
            </w:r>
            <w:hyperlink r:id="rId29" w:tooltip="Académisme" w:history="1">
              <w:r w:rsidRPr="008822D4">
                <w:rPr>
                  <w:rStyle w:val="Hiperpovezava"/>
                  <w:color w:val="auto"/>
                  <w:sz w:val="22"/>
                  <w:szCs w:val="22"/>
                  <w:u w:val="none"/>
                </w:rPr>
                <w:t>académisme</w:t>
              </w:r>
            </w:hyperlink>
            <w:r w:rsidRPr="008822D4">
              <w:rPr>
                <w:sz w:val="22"/>
                <w:szCs w:val="22"/>
              </w:rPr>
              <w:t>. L'impressionnisme est notamment caractérisé par une tendance à noter les impressions fugitives, la mobilité des phénomènes, plutôt que l'aspect stable et conceptuel des choses, et à les reporter directement sur la toile. L'impressionnisme eut une grande influence sur l'</w:t>
            </w:r>
            <w:hyperlink r:id="rId30" w:tooltip="Art" w:history="1">
              <w:r w:rsidRPr="008822D4">
                <w:rPr>
                  <w:rStyle w:val="Hiperpovezava"/>
                  <w:color w:val="auto"/>
                  <w:sz w:val="22"/>
                  <w:szCs w:val="22"/>
                  <w:u w:val="none"/>
                </w:rPr>
                <w:t>art</w:t>
              </w:r>
            </w:hyperlink>
            <w:r w:rsidRPr="008822D4">
              <w:rPr>
                <w:sz w:val="22"/>
                <w:szCs w:val="22"/>
              </w:rPr>
              <w:t xml:space="preserve"> de cette époque, la peinture bien sûr, mais aussi la </w:t>
            </w:r>
            <w:hyperlink r:id="rId31" w:tooltip="Littérature" w:history="1">
              <w:r w:rsidRPr="008822D4">
                <w:rPr>
                  <w:rStyle w:val="Hiperpovezava"/>
                  <w:color w:val="auto"/>
                  <w:sz w:val="22"/>
                  <w:szCs w:val="22"/>
                  <w:u w:val="none"/>
                </w:rPr>
                <w:t>littérature</w:t>
              </w:r>
            </w:hyperlink>
            <w:r w:rsidRPr="008822D4">
              <w:rPr>
                <w:rStyle w:val="citecrochet1"/>
                <w:sz w:val="22"/>
                <w:szCs w:val="22"/>
                <w:vertAlign w:val="superscript"/>
              </w:rPr>
              <w:t>[]</w:t>
            </w:r>
            <w:r w:rsidRPr="008822D4">
              <w:rPr>
                <w:sz w:val="22"/>
                <w:szCs w:val="22"/>
              </w:rPr>
              <w:t xml:space="preserve"> et la musique</w:t>
            </w:r>
            <w:r w:rsidRPr="000E562D">
              <w:rPr>
                <w:sz w:val="22"/>
                <w:szCs w:val="22"/>
              </w:rPr>
              <w:t>.</w:t>
            </w:r>
            <w:r w:rsidRPr="000E562D">
              <w:rPr>
                <w:rStyle w:val="citecrochet1"/>
                <w:sz w:val="22"/>
                <w:szCs w:val="22"/>
                <w:vertAlign w:val="superscript"/>
              </w:rPr>
              <w:t>]</w:t>
            </w:r>
            <w:r w:rsidRPr="000E562D">
              <w:rPr>
                <w:sz w:val="22"/>
                <w:szCs w:val="22"/>
              </w:rPr>
              <w:t xml:space="preserve"> (</w:t>
            </w:r>
            <w:hyperlink r:id="rId32" w:history="1">
              <w:r w:rsidRPr="000E562D">
                <w:rPr>
                  <w:rStyle w:val="Hiperpovezava"/>
                  <w:sz w:val="22"/>
                  <w:szCs w:val="22"/>
                </w:rPr>
                <w:t>http://wikipedia.org</w:t>
              </w:r>
            </w:hyperlink>
            <w:r w:rsidRPr="000E562D">
              <w:rPr>
                <w:sz w:val="22"/>
                <w:szCs w:val="22"/>
              </w:rPr>
              <w:t xml:space="preserve"> ) </w:t>
            </w:r>
          </w:p>
          <w:p w:rsidR="000E562D" w:rsidRPr="000E562D" w:rsidRDefault="000E562D" w:rsidP="000E562D">
            <w:pPr>
              <w:rPr>
                <w:sz w:val="22"/>
                <w:szCs w:val="22"/>
                <w:lang w:val="fr-FR"/>
              </w:rPr>
            </w:pPr>
          </w:p>
          <w:p w:rsidR="000E562D" w:rsidRPr="000E562D" w:rsidRDefault="000E562D" w:rsidP="000E562D">
            <w:pPr>
              <w:numPr>
                <w:ilvl w:val="0"/>
                <w:numId w:val="22"/>
              </w:numPr>
              <w:rPr>
                <w:b/>
                <w:sz w:val="22"/>
                <w:szCs w:val="22"/>
              </w:rPr>
            </w:pPr>
            <w:r w:rsidRPr="000E562D">
              <w:rPr>
                <w:b/>
                <w:sz w:val="22"/>
                <w:szCs w:val="22"/>
              </w:rPr>
              <w:t>Images de femmes </w:t>
            </w:r>
          </w:p>
          <w:p w:rsidR="000E562D" w:rsidRPr="000E562D" w:rsidRDefault="000E562D" w:rsidP="000E562D">
            <w:pPr>
              <w:rPr>
                <w:sz w:val="22"/>
                <w:szCs w:val="22"/>
              </w:rPr>
            </w:pPr>
            <w:r w:rsidRPr="000E562D">
              <w:rPr>
                <w:b/>
                <w:sz w:val="22"/>
                <w:szCs w:val="22"/>
              </w:rPr>
              <w:t xml:space="preserve">Résultats attendus : </w:t>
            </w:r>
            <w:r w:rsidRPr="000E562D">
              <w:rPr>
                <w:sz w:val="22"/>
                <w:szCs w:val="22"/>
              </w:rPr>
              <w:t>les élèves sont capables de</w:t>
            </w:r>
            <w:r w:rsidR="008822D4">
              <w:rPr>
                <w:sz w:val="22"/>
                <w:szCs w:val="22"/>
              </w:rPr>
              <w:t xml:space="preserve"> produire un poème/texte ekphrastique en se metta</w:t>
            </w:r>
            <w:r w:rsidRPr="000E562D">
              <w:rPr>
                <w:sz w:val="22"/>
                <w:szCs w:val="22"/>
              </w:rPr>
              <w:t>nt à la place d’un personnage féminin.</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Activités : </w:t>
            </w:r>
          </w:p>
          <w:p w:rsidR="000E562D" w:rsidRPr="000E562D" w:rsidRDefault="000E562D" w:rsidP="007B47E0">
            <w:pPr>
              <w:numPr>
                <w:ilvl w:val="1"/>
                <w:numId w:val="22"/>
              </w:numPr>
              <w:ind w:left="360"/>
              <w:rPr>
                <w:sz w:val="22"/>
                <w:szCs w:val="22"/>
              </w:rPr>
            </w:pPr>
            <w:r w:rsidRPr="000E562D">
              <w:rPr>
                <w:sz w:val="22"/>
                <w:szCs w:val="22"/>
              </w:rPr>
              <w:t>Comment décririez-vous les attributs de la femme en général ? qu’est-ce que c’est « être une femme », c’est comment, c’est quoi ? qu’est-ce qu’elles ont/n’ont pas ? Comment elles se comportent ? comment sont-elles représentées en peinture ?</w:t>
            </w:r>
          </w:p>
          <w:p w:rsidR="000E562D" w:rsidRPr="000E562D" w:rsidRDefault="000E562D" w:rsidP="007B47E0">
            <w:pPr>
              <w:rPr>
                <w:sz w:val="22"/>
                <w:szCs w:val="22"/>
              </w:rPr>
            </w:pPr>
          </w:p>
          <w:p w:rsidR="000E562D" w:rsidRPr="007B47E0" w:rsidRDefault="000E562D" w:rsidP="007B47E0">
            <w:pPr>
              <w:numPr>
                <w:ilvl w:val="1"/>
                <w:numId w:val="22"/>
              </w:numPr>
              <w:ind w:left="360"/>
              <w:rPr>
                <w:sz w:val="22"/>
                <w:szCs w:val="22"/>
              </w:rPr>
            </w:pPr>
            <w:r w:rsidRPr="000E562D">
              <w:rPr>
                <w:sz w:val="22"/>
                <w:szCs w:val="22"/>
              </w:rPr>
              <w:t>Regardons ensemble une série de portrait de femmes. Quelles expressions/mots/phrases/impressions viennent à votre esprit ?</w:t>
            </w:r>
          </w:p>
          <w:p w:rsidR="000E562D" w:rsidRPr="000E562D" w:rsidRDefault="000E562D" w:rsidP="000E562D">
            <w:pPr>
              <w:rPr>
                <w:sz w:val="22"/>
                <w:szCs w:val="22"/>
              </w:rPr>
            </w:pPr>
          </w:p>
          <w:p w:rsidR="000E562D" w:rsidRDefault="00B2030E" w:rsidP="000E562D">
            <w:pPr>
              <w:rPr>
                <w:sz w:val="22"/>
                <w:szCs w:val="22"/>
              </w:rPr>
            </w:pPr>
            <w:r w:rsidRPr="004423F4">
              <w:rPr>
                <w:sz w:val="22"/>
                <w:szCs w:val="22"/>
                <w:u w:val="single"/>
              </w:rPr>
              <w:t xml:space="preserve">Oeuvres </w:t>
            </w:r>
            <w:r w:rsidR="004423F4">
              <w:rPr>
                <w:sz w:val="22"/>
                <w:szCs w:val="22"/>
                <w:u w:val="single"/>
              </w:rPr>
              <w:t>montrées/</w:t>
            </w:r>
            <w:r w:rsidRPr="004423F4">
              <w:rPr>
                <w:sz w:val="22"/>
                <w:szCs w:val="22"/>
                <w:u w:val="single"/>
              </w:rPr>
              <w:t>utilisées sur Ppt</w:t>
            </w:r>
            <w:r w:rsidR="000E562D" w:rsidRPr="000E562D">
              <w:rPr>
                <w:sz w:val="22"/>
                <w:szCs w:val="22"/>
              </w:rPr>
              <w:t xml:space="preserve"> : </w:t>
            </w:r>
          </w:p>
          <w:p w:rsidR="00726700" w:rsidRDefault="00726700" w:rsidP="000E562D">
            <w:pPr>
              <w:rPr>
                <w:sz w:val="22"/>
                <w:szCs w:val="22"/>
              </w:rPr>
            </w:pPr>
          </w:p>
          <w:p w:rsidR="00B2030E" w:rsidRDefault="00B2030E" w:rsidP="000E562D">
            <w:pPr>
              <w:rPr>
                <w:sz w:val="22"/>
                <w:szCs w:val="22"/>
              </w:rPr>
            </w:pPr>
            <w:r>
              <w:rPr>
                <w:i/>
                <w:sz w:val="22"/>
                <w:szCs w:val="22"/>
              </w:rPr>
              <w:t>Die Sünde</w:t>
            </w:r>
            <w:r>
              <w:rPr>
                <w:sz w:val="22"/>
                <w:szCs w:val="22"/>
              </w:rPr>
              <w:t>, Franz Von Stuck, 1893</w:t>
            </w:r>
          </w:p>
          <w:p w:rsidR="00B2030E" w:rsidRDefault="00B2030E" w:rsidP="000E562D">
            <w:pPr>
              <w:rPr>
                <w:sz w:val="22"/>
                <w:szCs w:val="22"/>
              </w:rPr>
            </w:pPr>
            <w:r>
              <w:rPr>
                <w:i/>
                <w:sz w:val="22"/>
                <w:szCs w:val="22"/>
              </w:rPr>
              <w:t>La liberté guidant le peuple</w:t>
            </w:r>
            <w:r>
              <w:rPr>
                <w:sz w:val="22"/>
                <w:szCs w:val="22"/>
              </w:rPr>
              <w:t>, Eugène Delacroix, 1830</w:t>
            </w:r>
          </w:p>
          <w:p w:rsidR="00B2030E" w:rsidRDefault="00B2030E" w:rsidP="000E562D">
            <w:pPr>
              <w:rPr>
                <w:sz w:val="22"/>
                <w:szCs w:val="22"/>
              </w:rPr>
            </w:pPr>
            <w:r>
              <w:rPr>
                <w:i/>
                <w:sz w:val="22"/>
                <w:szCs w:val="22"/>
              </w:rPr>
              <w:t>Femme se paignant</w:t>
            </w:r>
            <w:r>
              <w:rPr>
                <w:sz w:val="22"/>
                <w:szCs w:val="22"/>
              </w:rPr>
              <w:t>, Pablo Picasso, 1940</w:t>
            </w:r>
          </w:p>
          <w:p w:rsidR="00B2030E" w:rsidRPr="00B2030E" w:rsidRDefault="00B2030E" w:rsidP="000E562D">
            <w:pPr>
              <w:rPr>
                <w:sz w:val="22"/>
                <w:szCs w:val="22"/>
              </w:rPr>
            </w:pPr>
            <w:r w:rsidRPr="00B2030E">
              <w:rPr>
                <w:i/>
                <w:sz w:val="22"/>
                <w:szCs w:val="22"/>
              </w:rPr>
              <w:lastRenderedPageBreak/>
              <w:t>La buveuse d'absinthe</w:t>
            </w:r>
            <w:r>
              <w:rPr>
                <w:sz w:val="22"/>
                <w:szCs w:val="22"/>
              </w:rPr>
              <w:t>, Félicien Rops, 1865</w:t>
            </w:r>
          </w:p>
          <w:p w:rsidR="000E562D" w:rsidRPr="000E562D" w:rsidRDefault="00B2030E" w:rsidP="000E562D">
            <w:pPr>
              <w:rPr>
                <w:sz w:val="22"/>
                <w:szCs w:val="22"/>
              </w:rPr>
            </w:pPr>
            <w:r>
              <w:rPr>
                <w:i/>
                <w:sz w:val="22"/>
                <w:szCs w:val="22"/>
              </w:rPr>
              <w:t xml:space="preserve">Chloé, </w:t>
            </w:r>
            <w:r>
              <w:rPr>
                <w:sz w:val="22"/>
                <w:szCs w:val="22"/>
              </w:rPr>
              <w:t>Jules Joseph Lefebvre, 1875</w:t>
            </w:r>
          </w:p>
          <w:p w:rsidR="000E562D" w:rsidRPr="000E562D" w:rsidRDefault="000E562D" w:rsidP="000E562D">
            <w:pPr>
              <w:rPr>
                <w:sz w:val="22"/>
                <w:szCs w:val="22"/>
              </w:rPr>
            </w:pPr>
          </w:p>
          <w:p w:rsidR="004423F4" w:rsidRPr="007B47E0" w:rsidRDefault="000E562D" w:rsidP="007B47E0">
            <w:pPr>
              <w:numPr>
                <w:ilvl w:val="1"/>
                <w:numId w:val="22"/>
              </w:numPr>
              <w:tabs>
                <w:tab w:val="clear" w:pos="1440"/>
                <w:tab w:val="num" w:pos="851"/>
              </w:tabs>
              <w:ind w:left="426"/>
              <w:rPr>
                <w:sz w:val="22"/>
                <w:szCs w:val="22"/>
              </w:rPr>
            </w:pPr>
            <w:r w:rsidRPr="000E562D">
              <w:rPr>
                <w:sz w:val="22"/>
                <w:szCs w:val="22"/>
              </w:rPr>
              <w:t>Regardons maintenant une peinture et interrogeons-nous : qui est-elle ? que fait-elle ? d’où vient-elle ? quelle est sa vie ?</w:t>
            </w:r>
          </w:p>
          <w:p w:rsidR="000E562D" w:rsidRPr="004423F4" w:rsidRDefault="004423F4" w:rsidP="000E562D">
            <w:pPr>
              <w:rPr>
                <w:i/>
                <w:sz w:val="22"/>
                <w:szCs w:val="22"/>
              </w:rPr>
            </w:pPr>
            <w:r w:rsidRPr="004423F4">
              <w:rPr>
                <w:i/>
                <w:sz w:val="22"/>
                <w:szCs w:val="22"/>
              </w:rPr>
              <w:t>Femmes de Tahiti, ou sur la plage,</w:t>
            </w:r>
            <w:r>
              <w:rPr>
                <w:sz w:val="22"/>
                <w:szCs w:val="22"/>
              </w:rPr>
              <w:t>Paul Gauguin, 1891</w:t>
            </w:r>
            <w:r w:rsidRPr="004423F4">
              <w:rPr>
                <w:i/>
                <w:sz w:val="22"/>
                <w:szCs w:val="22"/>
              </w:rPr>
              <w:t xml:space="preserve"> </w:t>
            </w:r>
          </w:p>
          <w:p w:rsidR="000E562D" w:rsidRPr="000E562D" w:rsidRDefault="004423F4" w:rsidP="000E562D">
            <w:pPr>
              <w:rPr>
                <w:sz w:val="22"/>
                <w:szCs w:val="22"/>
              </w:rPr>
            </w:pPr>
            <w:hyperlink r:id="rId33" w:history="1">
              <w:r w:rsidRPr="000E562D">
                <w:rPr>
                  <w:rStyle w:val="Hiperpovezava"/>
                  <w:sz w:val="22"/>
                  <w:szCs w:val="22"/>
                </w:rPr>
                <w:t>http://fr.wikipedia.org/wiki/Fichier:Paul_Gauguin_056.jpg</w:t>
              </w:r>
            </w:hyperlink>
          </w:p>
          <w:p w:rsidR="000E562D" w:rsidRDefault="000E562D" w:rsidP="007B47E0">
            <w:pPr>
              <w:numPr>
                <w:ilvl w:val="1"/>
                <w:numId w:val="22"/>
              </w:numPr>
              <w:tabs>
                <w:tab w:val="clear" w:pos="1440"/>
                <w:tab w:val="num" w:pos="567"/>
              </w:tabs>
              <w:ind w:left="426"/>
              <w:rPr>
                <w:sz w:val="22"/>
                <w:szCs w:val="22"/>
              </w:rPr>
            </w:pPr>
            <w:r w:rsidRPr="000E562D">
              <w:rPr>
                <w:sz w:val="22"/>
                <w:szCs w:val="22"/>
                <w:u w:val="single"/>
              </w:rPr>
              <w:t>Tâche individuelle</w:t>
            </w:r>
            <w:r w:rsidRPr="000E562D">
              <w:rPr>
                <w:sz w:val="22"/>
                <w:szCs w:val="22"/>
              </w:rPr>
              <w:t> : Choisissez un tableau représentant une femme et rédigez un poème dans lequel vous parler à cette femme ou vous faites parler cette femme.</w:t>
            </w:r>
          </w:p>
          <w:p w:rsidR="008822D4" w:rsidRPr="000E562D" w:rsidRDefault="008822D4" w:rsidP="008822D4">
            <w:pPr>
              <w:ind w:left="1080"/>
              <w:rPr>
                <w:sz w:val="22"/>
                <w:szCs w:val="22"/>
              </w:rPr>
            </w:pPr>
          </w:p>
          <w:p w:rsidR="000E562D" w:rsidRPr="000E562D" w:rsidRDefault="000E562D" w:rsidP="000E562D">
            <w:pPr>
              <w:rPr>
                <w:sz w:val="22"/>
                <w:szCs w:val="22"/>
              </w:rPr>
            </w:pPr>
            <w:r w:rsidRPr="000E562D">
              <w:rPr>
                <w:sz w:val="22"/>
                <w:szCs w:val="22"/>
              </w:rPr>
              <w:t>Liens pour les peintures :</w:t>
            </w:r>
          </w:p>
          <w:p w:rsidR="000E562D" w:rsidRPr="000E562D" w:rsidRDefault="000E562D" w:rsidP="000E562D">
            <w:pPr>
              <w:rPr>
                <w:sz w:val="22"/>
                <w:szCs w:val="22"/>
              </w:rPr>
            </w:pPr>
            <w:hyperlink r:id="rId34" w:history="1">
              <w:r w:rsidRPr="000E562D">
                <w:rPr>
                  <w:rStyle w:val="Hiperpovezava"/>
                  <w:sz w:val="22"/>
                  <w:szCs w:val="22"/>
                </w:rPr>
                <w:t>http://fr.wikipedia.org/wiki/Fichier:Eug%C3%A8ne_Delacroix_-_La_libert%C3%A9_guidant_le_peuple.jpg</w:t>
              </w:r>
            </w:hyperlink>
            <w:r w:rsidRPr="000E562D">
              <w:rPr>
                <w:sz w:val="22"/>
                <w:szCs w:val="22"/>
              </w:rPr>
              <w:t xml:space="preserve"> </w:t>
            </w:r>
          </w:p>
          <w:p w:rsidR="000E562D" w:rsidRPr="000E562D" w:rsidRDefault="000E562D" w:rsidP="000E562D">
            <w:pPr>
              <w:rPr>
                <w:sz w:val="22"/>
                <w:szCs w:val="22"/>
              </w:rPr>
            </w:pPr>
            <w:hyperlink r:id="rId35" w:history="1">
              <w:r w:rsidRPr="000E562D">
                <w:rPr>
                  <w:rStyle w:val="Hiperpovezava"/>
                  <w:sz w:val="22"/>
                  <w:szCs w:val="22"/>
                </w:rPr>
                <w:t>http://ujuo.org/2009/07/31/peinture-pablo-picasso-femme-se-peignant/</w:t>
              </w:r>
            </w:hyperlink>
            <w:r w:rsidRPr="000E562D">
              <w:rPr>
                <w:sz w:val="22"/>
                <w:szCs w:val="22"/>
              </w:rPr>
              <w:t xml:space="preserve"> </w:t>
            </w:r>
          </w:p>
          <w:p w:rsidR="000E562D" w:rsidRPr="000E562D" w:rsidRDefault="000E562D" w:rsidP="000E562D">
            <w:pPr>
              <w:rPr>
                <w:sz w:val="22"/>
                <w:szCs w:val="22"/>
              </w:rPr>
            </w:pPr>
            <w:hyperlink r:id="rId36" w:history="1">
              <w:r w:rsidRPr="000E562D">
                <w:rPr>
                  <w:rStyle w:val="Hiperpovezava"/>
                  <w:sz w:val="22"/>
                  <w:szCs w:val="22"/>
                </w:rPr>
                <w:t>http://fr.wikipedia.org/wiki/Fichier:Paul_Gauguin_056.jpg</w:t>
              </w:r>
            </w:hyperlink>
          </w:p>
          <w:p w:rsidR="000E562D" w:rsidRPr="000E562D" w:rsidRDefault="000E562D" w:rsidP="000E562D">
            <w:pPr>
              <w:rPr>
                <w:sz w:val="22"/>
                <w:szCs w:val="22"/>
              </w:rPr>
            </w:pPr>
            <w:hyperlink r:id="rId37" w:history="1">
              <w:r w:rsidRPr="000E562D">
                <w:rPr>
                  <w:rStyle w:val="Hiperpovezava"/>
                  <w:sz w:val="22"/>
                  <w:szCs w:val="22"/>
                </w:rPr>
                <w:t>http://www.oxygenee.com/absinthe/art2.html</w:t>
              </w:r>
            </w:hyperlink>
            <w:r w:rsidRPr="000E562D">
              <w:rPr>
                <w:sz w:val="22"/>
                <w:szCs w:val="22"/>
              </w:rPr>
              <w:t xml:space="preserve"> </w:t>
            </w:r>
          </w:p>
          <w:p w:rsidR="000E562D" w:rsidRPr="000E562D" w:rsidRDefault="000E562D" w:rsidP="000E562D">
            <w:pPr>
              <w:rPr>
                <w:sz w:val="22"/>
                <w:szCs w:val="22"/>
              </w:rPr>
            </w:pPr>
            <w:hyperlink r:id="rId38" w:history="1">
              <w:r w:rsidRPr="000E562D">
                <w:rPr>
                  <w:rStyle w:val="Hiperpovezava"/>
                  <w:sz w:val="22"/>
                  <w:szCs w:val="22"/>
                </w:rPr>
                <w:t>http://fr.wikipedia.org/wiki/Fichier:Chlo%C3%A9.jpg</w:t>
              </w:r>
            </w:hyperlink>
            <w:r w:rsidRPr="000E562D">
              <w:rPr>
                <w:sz w:val="22"/>
                <w:szCs w:val="22"/>
              </w:rPr>
              <w:t xml:space="preserve"> </w:t>
            </w:r>
          </w:p>
          <w:p w:rsidR="000E562D" w:rsidRPr="000E562D" w:rsidRDefault="000E562D" w:rsidP="000E562D">
            <w:pPr>
              <w:rPr>
                <w:sz w:val="22"/>
                <w:szCs w:val="22"/>
              </w:rPr>
            </w:pPr>
            <w:hyperlink r:id="rId39" w:history="1">
              <w:r w:rsidRPr="000E562D">
                <w:rPr>
                  <w:rStyle w:val="Hiperpovezava"/>
                  <w:sz w:val="22"/>
                  <w:szCs w:val="22"/>
                </w:rPr>
                <w:t>http://commons.wikimedia.org/wiki/File:Franz_von_Stuck_-_Die_S%C3%BCnde_1893_-_Detail.jpg?uselang=fr</w:t>
              </w:r>
            </w:hyperlink>
          </w:p>
          <w:p w:rsidR="000E562D" w:rsidRPr="000E562D" w:rsidRDefault="000E562D" w:rsidP="000E562D">
            <w:pPr>
              <w:rPr>
                <w:sz w:val="22"/>
                <w:szCs w:val="22"/>
              </w:rPr>
            </w:pPr>
          </w:p>
          <w:p w:rsidR="000E562D" w:rsidRPr="000E562D" w:rsidRDefault="000E562D" w:rsidP="000E562D">
            <w:pPr>
              <w:numPr>
                <w:ilvl w:val="0"/>
                <w:numId w:val="22"/>
              </w:numPr>
              <w:rPr>
                <w:b/>
                <w:sz w:val="22"/>
                <w:szCs w:val="22"/>
              </w:rPr>
            </w:pPr>
            <w:r w:rsidRPr="000E562D">
              <w:rPr>
                <w:b/>
                <w:sz w:val="22"/>
                <w:szCs w:val="22"/>
              </w:rPr>
              <w:t>L’art abstrait</w:t>
            </w:r>
          </w:p>
          <w:p w:rsidR="000E562D" w:rsidRPr="000E562D" w:rsidRDefault="000E562D" w:rsidP="000E562D">
            <w:pPr>
              <w:rPr>
                <w:b/>
                <w:sz w:val="22"/>
                <w:szCs w:val="22"/>
              </w:rPr>
            </w:pPr>
          </w:p>
          <w:p w:rsidR="000E562D" w:rsidRPr="000E562D" w:rsidRDefault="000E562D" w:rsidP="000E562D">
            <w:pPr>
              <w:rPr>
                <w:sz w:val="22"/>
                <w:szCs w:val="22"/>
              </w:rPr>
            </w:pPr>
            <w:r w:rsidRPr="000E562D">
              <w:rPr>
                <w:b/>
                <w:sz w:val="22"/>
                <w:szCs w:val="22"/>
              </w:rPr>
              <w:t xml:space="preserve">Résultats attendus : </w:t>
            </w:r>
            <w:r w:rsidRPr="000E562D">
              <w:rPr>
                <w:sz w:val="22"/>
                <w:szCs w:val="22"/>
              </w:rPr>
              <w:t xml:space="preserve">les élèves sont capables de créer un poème à partir du tableau </w:t>
            </w:r>
            <w:r w:rsidRPr="000E562D">
              <w:rPr>
                <w:i/>
                <w:sz w:val="22"/>
                <w:szCs w:val="22"/>
              </w:rPr>
              <w:t xml:space="preserve">Jaune-rouge-bleu </w:t>
            </w:r>
            <w:r w:rsidRPr="000E562D">
              <w:rPr>
                <w:sz w:val="22"/>
                <w:szCs w:val="22"/>
              </w:rPr>
              <w:t>de Vassily Kandinsky et de son observation.</w:t>
            </w:r>
          </w:p>
          <w:p w:rsidR="000E562D" w:rsidRPr="000E562D" w:rsidRDefault="000E562D" w:rsidP="000E562D">
            <w:pPr>
              <w:rPr>
                <w:sz w:val="22"/>
                <w:szCs w:val="22"/>
              </w:rPr>
            </w:pPr>
          </w:p>
          <w:p w:rsidR="000E562D" w:rsidRPr="000E562D" w:rsidRDefault="000E562D" w:rsidP="000E562D">
            <w:pPr>
              <w:rPr>
                <w:sz w:val="22"/>
                <w:szCs w:val="22"/>
              </w:rPr>
            </w:pPr>
            <w:r w:rsidRPr="000E562D">
              <w:rPr>
                <w:b/>
                <w:sz w:val="22"/>
                <w:szCs w:val="22"/>
              </w:rPr>
              <w:t xml:space="preserve">Lexique : </w:t>
            </w:r>
            <w:r w:rsidRPr="000E562D">
              <w:rPr>
                <w:sz w:val="22"/>
                <w:szCs w:val="22"/>
              </w:rPr>
              <w:t>du dessin et de la peinture</w:t>
            </w:r>
          </w:p>
          <w:p w:rsidR="000E562D" w:rsidRPr="000E562D" w:rsidRDefault="000E562D" w:rsidP="000E562D">
            <w:pPr>
              <w:rPr>
                <w:sz w:val="22"/>
                <w:szCs w:val="22"/>
              </w:rPr>
            </w:pPr>
          </w:p>
          <w:p w:rsidR="000E562D" w:rsidRPr="000E562D" w:rsidRDefault="000E562D" w:rsidP="000E562D">
            <w:pPr>
              <w:rPr>
                <w:b/>
                <w:sz w:val="22"/>
                <w:szCs w:val="22"/>
              </w:rPr>
            </w:pPr>
            <w:r w:rsidRPr="000E562D">
              <w:rPr>
                <w:b/>
                <w:sz w:val="22"/>
                <w:szCs w:val="22"/>
              </w:rPr>
              <w:t xml:space="preserve">Activités : </w:t>
            </w:r>
          </w:p>
          <w:p w:rsidR="000E562D" w:rsidRPr="000E562D" w:rsidRDefault="000E562D" w:rsidP="000E562D">
            <w:pPr>
              <w:rPr>
                <w:b/>
                <w:sz w:val="22"/>
                <w:szCs w:val="22"/>
              </w:rPr>
            </w:pPr>
          </w:p>
          <w:p w:rsidR="000E562D" w:rsidRPr="007B47E0" w:rsidRDefault="000E562D" w:rsidP="000E562D">
            <w:pPr>
              <w:numPr>
                <w:ilvl w:val="1"/>
                <w:numId w:val="22"/>
              </w:numPr>
              <w:tabs>
                <w:tab w:val="clear" w:pos="1440"/>
              </w:tabs>
              <w:ind w:left="426"/>
              <w:rPr>
                <w:sz w:val="22"/>
                <w:szCs w:val="22"/>
              </w:rPr>
            </w:pPr>
            <w:r w:rsidRPr="000E562D">
              <w:rPr>
                <w:sz w:val="22"/>
                <w:szCs w:val="22"/>
              </w:rPr>
              <w:t>Premier contact avec l’œuvre : Vassily Kandinsky</w:t>
            </w:r>
            <w:r w:rsidRPr="000E562D">
              <w:rPr>
                <w:i/>
                <w:sz w:val="22"/>
                <w:szCs w:val="22"/>
              </w:rPr>
              <w:t>, Jaune-rouge-bleu, 1925</w:t>
            </w:r>
            <w:r w:rsidRPr="000E562D">
              <w:rPr>
                <w:sz w:val="22"/>
                <w:szCs w:val="22"/>
              </w:rPr>
              <w:t> le but est d’observer le tableau et ses éléments. Que voyez-vous ? quelles couleurs voyez-vous ? Quelles formes voyez-vous ? Quelles sont vos sensations ?…</w:t>
            </w:r>
          </w:p>
          <w:p w:rsidR="000E562D" w:rsidRPr="007B47E0" w:rsidRDefault="00726700" w:rsidP="007B47E0">
            <w:pPr>
              <w:rPr>
                <w:sz w:val="22"/>
                <w:szCs w:val="22"/>
              </w:rPr>
            </w:pPr>
            <w:hyperlink r:id="rId40" w:history="1">
              <w:r w:rsidRPr="00D6165F">
                <w:rPr>
                  <w:rStyle w:val="Hiperpovezava"/>
                  <w:sz w:val="22"/>
                  <w:szCs w:val="22"/>
                </w:rPr>
                <w:t>http://www.centrepompidou.fr/education/ressources/ENS-Kandinsky-jaune-rouge-bleu/popup01.html</w:t>
              </w:r>
            </w:hyperlink>
            <w:r>
              <w:rPr>
                <w:sz w:val="22"/>
                <w:szCs w:val="22"/>
              </w:rPr>
              <w:t xml:space="preserve"> </w:t>
            </w:r>
          </w:p>
          <w:p w:rsidR="000E562D" w:rsidRPr="000E562D" w:rsidRDefault="000E562D" w:rsidP="007B47E0">
            <w:pPr>
              <w:numPr>
                <w:ilvl w:val="1"/>
                <w:numId w:val="22"/>
              </w:numPr>
              <w:tabs>
                <w:tab w:val="clear" w:pos="1440"/>
                <w:tab w:val="num" w:pos="993"/>
              </w:tabs>
              <w:ind w:left="426"/>
              <w:rPr>
                <w:b/>
                <w:sz w:val="22"/>
                <w:szCs w:val="22"/>
              </w:rPr>
            </w:pPr>
            <w:r w:rsidRPr="000E562D">
              <w:rPr>
                <w:sz w:val="22"/>
                <w:szCs w:val="22"/>
              </w:rPr>
              <w:t>Le professeur peut utiliser les ressources fournies en lien pour guider la classe. Il s’agit d’aider les élèves à observer et lire le tableau. Le professeur peut ainsi présenter et réutiliser les éléments fournis par les élèves pour les amener à composer un poème dirigé.</w:t>
            </w:r>
          </w:p>
          <w:p w:rsidR="000E562D" w:rsidRPr="000E562D" w:rsidRDefault="000E562D" w:rsidP="000E562D">
            <w:pPr>
              <w:rPr>
                <w:sz w:val="22"/>
                <w:szCs w:val="22"/>
              </w:rPr>
            </w:pPr>
          </w:p>
          <w:p w:rsidR="000E562D" w:rsidRPr="000E562D" w:rsidRDefault="000E562D" w:rsidP="000E562D">
            <w:pPr>
              <w:rPr>
                <w:b/>
                <w:sz w:val="22"/>
                <w:szCs w:val="22"/>
              </w:rPr>
            </w:pPr>
            <w:r w:rsidRPr="000E562D">
              <w:rPr>
                <w:sz w:val="22"/>
                <w:szCs w:val="22"/>
                <w:u w:val="single"/>
              </w:rPr>
              <w:t>Tâche individuelle</w:t>
            </w:r>
            <w:r w:rsidRPr="000E562D">
              <w:rPr>
                <w:sz w:val="22"/>
                <w:szCs w:val="22"/>
              </w:rPr>
              <w:t> : rédigez un poème sur le modèle proposé par le centre Pompidou ou sur le modèle de votre choix et à partir de du tableau de Kandinsky.</w:t>
            </w:r>
          </w:p>
          <w:p w:rsidR="000E562D" w:rsidRPr="000E562D" w:rsidRDefault="000E562D" w:rsidP="000E562D">
            <w:pPr>
              <w:rPr>
                <w:b/>
                <w:sz w:val="22"/>
                <w:szCs w:val="22"/>
              </w:rPr>
            </w:pPr>
          </w:p>
          <w:p w:rsidR="000E562D" w:rsidRPr="000E562D" w:rsidRDefault="000E562D" w:rsidP="000E562D">
            <w:pPr>
              <w:rPr>
                <w:sz w:val="22"/>
                <w:szCs w:val="22"/>
              </w:rPr>
            </w:pPr>
            <w:r w:rsidRPr="000E562D">
              <w:rPr>
                <w:b/>
                <w:sz w:val="22"/>
                <w:szCs w:val="22"/>
              </w:rPr>
              <w:t>Lien obligatoire</w:t>
            </w:r>
            <w:r w:rsidRPr="000E562D">
              <w:rPr>
                <w:sz w:val="22"/>
                <w:szCs w:val="22"/>
              </w:rPr>
              <w:t xml:space="preserve"> : </w:t>
            </w:r>
            <w:hyperlink r:id="rId41" w:history="1">
              <w:r w:rsidRPr="000E562D">
                <w:rPr>
                  <w:rStyle w:val="Hiperpovezava"/>
                  <w:sz w:val="22"/>
                  <w:szCs w:val="22"/>
                </w:rPr>
                <w:t>http://www.centrepompidou.fr/education/ressources/ENS-Kandinsky-jaune-rouge-bleu/ENS-Kandinsky-jaune-rouge-bleu-part2.html</w:t>
              </w:r>
            </w:hyperlink>
            <w:r w:rsidRPr="000E562D">
              <w:rPr>
                <w:sz w:val="22"/>
                <w:szCs w:val="22"/>
              </w:rPr>
              <w:t xml:space="preserve"> </w:t>
            </w:r>
          </w:p>
          <w:p w:rsidR="000E562D" w:rsidRPr="000E562D" w:rsidRDefault="000E562D" w:rsidP="000E562D">
            <w:pPr>
              <w:rPr>
                <w:b/>
                <w:sz w:val="22"/>
                <w:szCs w:val="22"/>
              </w:rPr>
            </w:pPr>
            <w:r w:rsidRPr="000E562D">
              <w:rPr>
                <w:b/>
                <w:sz w:val="22"/>
                <w:szCs w:val="22"/>
              </w:rPr>
              <w:br w:type="page"/>
            </w:r>
          </w:p>
          <w:p w:rsidR="000E562D" w:rsidRPr="000E562D" w:rsidRDefault="000E562D" w:rsidP="000E562D">
            <w:pPr>
              <w:numPr>
                <w:ilvl w:val="0"/>
                <w:numId w:val="22"/>
              </w:numPr>
              <w:rPr>
                <w:b/>
                <w:sz w:val="22"/>
                <w:szCs w:val="22"/>
              </w:rPr>
            </w:pPr>
            <w:r w:rsidRPr="000E562D">
              <w:rPr>
                <w:b/>
                <w:sz w:val="22"/>
                <w:szCs w:val="22"/>
              </w:rPr>
              <w:t>Les calligrammes d’Apollinaire</w:t>
            </w:r>
          </w:p>
          <w:p w:rsidR="000E562D" w:rsidRPr="000E562D" w:rsidRDefault="000E562D" w:rsidP="000E562D">
            <w:pPr>
              <w:ind w:left="1080"/>
              <w:rPr>
                <w:b/>
                <w:sz w:val="22"/>
                <w:szCs w:val="22"/>
              </w:rPr>
            </w:pPr>
          </w:p>
          <w:p w:rsidR="000E562D" w:rsidRDefault="000E562D" w:rsidP="007B47E0">
            <w:pPr>
              <w:numPr>
                <w:ilvl w:val="1"/>
                <w:numId w:val="22"/>
              </w:numPr>
              <w:tabs>
                <w:tab w:val="clear" w:pos="1440"/>
              </w:tabs>
              <w:ind w:left="426"/>
              <w:rPr>
                <w:sz w:val="22"/>
                <w:szCs w:val="22"/>
              </w:rPr>
            </w:pPr>
            <w:r w:rsidRPr="000E562D">
              <w:rPr>
                <w:sz w:val="22"/>
                <w:szCs w:val="22"/>
              </w:rPr>
              <w:t>Regardons ensemble les poèmes suiv</w:t>
            </w:r>
            <w:r w:rsidR="00726700">
              <w:rPr>
                <w:sz w:val="22"/>
                <w:szCs w:val="22"/>
              </w:rPr>
              <w:t>ants, ce sont des calligrammes.</w:t>
            </w:r>
          </w:p>
          <w:p w:rsidR="000E562D" w:rsidRPr="000E562D" w:rsidRDefault="000E562D" w:rsidP="000E562D">
            <w:pPr>
              <w:rPr>
                <w:sz w:val="22"/>
                <w:szCs w:val="22"/>
              </w:rPr>
            </w:pPr>
            <w:hyperlink r:id="rId42" w:history="1">
              <w:r w:rsidRPr="000E562D">
                <w:rPr>
                  <w:rStyle w:val="Hiperpovezava"/>
                  <w:sz w:val="22"/>
                  <w:szCs w:val="22"/>
                </w:rPr>
                <w:t>http://fr.wikipedia.org/wiki/Calligramme</w:t>
              </w:r>
            </w:hyperlink>
            <w:r w:rsidRPr="000E562D">
              <w:rPr>
                <w:sz w:val="22"/>
                <w:szCs w:val="22"/>
              </w:rPr>
              <w:t xml:space="preserve"> </w:t>
            </w:r>
          </w:p>
          <w:p w:rsidR="000E562D" w:rsidRPr="000E562D" w:rsidRDefault="000E562D" w:rsidP="007B47E0">
            <w:pPr>
              <w:numPr>
                <w:ilvl w:val="1"/>
                <w:numId w:val="22"/>
              </w:numPr>
              <w:tabs>
                <w:tab w:val="clear" w:pos="1440"/>
                <w:tab w:val="num" w:pos="1134"/>
              </w:tabs>
              <w:ind w:left="426"/>
              <w:rPr>
                <w:sz w:val="22"/>
                <w:szCs w:val="22"/>
              </w:rPr>
            </w:pPr>
            <w:r w:rsidRPr="000E562D">
              <w:rPr>
                <w:sz w:val="22"/>
                <w:szCs w:val="22"/>
              </w:rPr>
              <w:t>D’après-vous, qu’est-ce que c’est un calligramme ?</w:t>
            </w:r>
          </w:p>
          <w:p w:rsidR="000E562D" w:rsidRPr="007B47E0" w:rsidRDefault="000E562D" w:rsidP="000E562D">
            <w:pPr>
              <w:numPr>
                <w:ilvl w:val="1"/>
                <w:numId w:val="22"/>
              </w:numPr>
              <w:tabs>
                <w:tab w:val="clear" w:pos="1440"/>
                <w:tab w:val="num" w:pos="1134"/>
              </w:tabs>
              <w:ind w:left="426"/>
              <w:rPr>
                <w:sz w:val="22"/>
                <w:szCs w:val="22"/>
              </w:rPr>
            </w:pPr>
            <w:r w:rsidRPr="000E562D">
              <w:rPr>
                <w:sz w:val="22"/>
                <w:szCs w:val="22"/>
              </w:rPr>
              <w:t>Exercice par groupe de 2 : à partir du tableau suivant, essayez de trouver des idées pour créer un calligramme.</w:t>
            </w:r>
          </w:p>
          <w:p w:rsidR="000E562D" w:rsidRDefault="00726700" w:rsidP="007B47E0">
            <w:pPr>
              <w:rPr>
                <w:sz w:val="22"/>
                <w:szCs w:val="22"/>
              </w:rPr>
            </w:pPr>
            <w:hyperlink r:id="rId43" w:history="1">
              <w:r w:rsidRPr="00D6165F">
                <w:rPr>
                  <w:rStyle w:val="Hiperpovezava"/>
                  <w:sz w:val="22"/>
                  <w:szCs w:val="22"/>
                </w:rPr>
                <w:t>http://fr.wikipedia.org/wiki/Fichier:Mona_Lisa,_by_Leonardo_da_Vinci,_from_C2RMF_retouched.jpg</w:t>
              </w:r>
            </w:hyperlink>
            <w:r>
              <w:rPr>
                <w:sz w:val="22"/>
                <w:szCs w:val="22"/>
              </w:rPr>
              <w:t xml:space="preserve"> </w:t>
            </w:r>
          </w:p>
          <w:p w:rsidR="000E562D" w:rsidRPr="000E562D" w:rsidRDefault="000E562D" w:rsidP="007B47E0">
            <w:pPr>
              <w:numPr>
                <w:ilvl w:val="1"/>
                <w:numId w:val="22"/>
              </w:numPr>
              <w:tabs>
                <w:tab w:val="clear" w:pos="1440"/>
                <w:tab w:val="num" w:pos="426"/>
              </w:tabs>
              <w:ind w:left="426"/>
              <w:rPr>
                <w:sz w:val="22"/>
                <w:szCs w:val="22"/>
              </w:rPr>
            </w:pPr>
            <w:r w:rsidRPr="000E562D">
              <w:rPr>
                <w:sz w:val="22"/>
                <w:szCs w:val="22"/>
              </w:rPr>
              <w:t>Exercice : choisissez un tableau que vous aimez beaucoup et renseignez-vous sur son auteur, son histoire, son contexte, ses éléments. Composez un poème sous forme de calligramme</w:t>
            </w:r>
          </w:p>
          <w:p w:rsidR="000E562D" w:rsidRDefault="000E562D" w:rsidP="007B47E0">
            <w:pPr>
              <w:pStyle w:val="Navadensplet"/>
              <w:rPr>
                <w:sz w:val="22"/>
                <w:szCs w:val="22"/>
              </w:rPr>
            </w:pPr>
            <w:r w:rsidRPr="000E562D">
              <w:rPr>
                <w:sz w:val="22"/>
                <w:szCs w:val="22"/>
              </w:rPr>
              <w:lastRenderedPageBreak/>
              <w:t xml:space="preserve">Définition : </w:t>
            </w:r>
            <w:r w:rsidRPr="008822D4">
              <w:rPr>
                <w:sz w:val="22"/>
                <w:szCs w:val="22"/>
              </w:rPr>
              <w:t xml:space="preserve">Un </w:t>
            </w:r>
            <w:r w:rsidRPr="008822D4">
              <w:rPr>
                <w:b/>
                <w:bCs/>
                <w:sz w:val="22"/>
                <w:szCs w:val="22"/>
              </w:rPr>
              <w:t>calligramme</w:t>
            </w:r>
            <w:r w:rsidRPr="008822D4">
              <w:rPr>
                <w:sz w:val="22"/>
                <w:szCs w:val="22"/>
              </w:rPr>
              <w:t xml:space="preserve"> est un </w:t>
            </w:r>
            <w:hyperlink r:id="rId44" w:tooltip="Poème" w:history="1">
              <w:r w:rsidRPr="008822D4">
                <w:rPr>
                  <w:rStyle w:val="Hiperpovezava"/>
                  <w:color w:val="auto"/>
                  <w:sz w:val="22"/>
                  <w:szCs w:val="22"/>
                  <w:u w:val="none"/>
                </w:rPr>
                <w:t>poème</w:t>
              </w:r>
            </w:hyperlink>
            <w:r w:rsidRPr="008822D4">
              <w:rPr>
                <w:sz w:val="22"/>
                <w:szCs w:val="22"/>
              </w:rPr>
              <w:t xml:space="preserve"> dont la disposition graphique sur la page forme un dessin, généralement en rapport avec le sujet du texte, mais il arrive que la forme apporte un sens qui s'oppose au texte. Cela permet d'allier l'imagination visuelle à celle portée par les mots. C'est le poète français </w:t>
            </w:r>
            <w:hyperlink r:id="rId45" w:tooltip="Guillaume Apollinaire" w:history="1">
              <w:r w:rsidRPr="008822D4">
                <w:rPr>
                  <w:rStyle w:val="Hiperpovezava"/>
                  <w:color w:val="auto"/>
                  <w:sz w:val="22"/>
                  <w:szCs w:val="22"/>
                  <w:u w:val="none"/>
                </w:rPr>
                <w:t>Guillaume Apollinaire</w:t>
              </w:r>
            </w:hyperlink>
            <w:r w:rsidRPr="008822D4">
              <w:rPr>
                <w:sz w:val="22"/>
                <w:szCs w:val="22"/>
              </w:rPr>
              <w:t xml:space="preserve"> qui est à l'origine du mot (formé par la contraction de « </w:t>
            </w:r>
            <w:hyperlink r:id="rId46" w:tooltip="Calligraphie" w:history="1">
              <w:r w:rsidRPr="008822D4">
                <w:rPr>
                  <w:rStyle w:val="Hiperpovezava"/>
                  <w:color w:val="auto"/>
                  <w:sz w:val="22"/>
                  <w:szCs w:val="22"/>
                  <w:u w:val="none"/>
                </w:rPr>
                <w:t>calligraphie</w:t>
              </w:r>
            </w:hyperlink>
            <w:r w:rsidRPr="008822D4">
              <w:rPr>
                <w:sz w:val="22"/>
                <w:szCs w:val="22"/>
              </w:rPr>
              <w:t xml:space="preserve"> » et d'« </w:t>
            </w:r>
            <w:hyperlink r:id="rId47" w:tooltip="Idéogramme" w:history="1">
              <w:r w:rsidRPr="008822D4">
                <w:rPr>
                  <w:rStyle w:val="Hiperpovezava"/>
                  <w:color w:val="auto"/>
                  <w:sz w:val="22"/>
                  <w:szCs w:val="22"/>
                  <w:u w:val="none"/>
                </w:rPr>
                <w:t>idéogramme</w:t>
              </w:r>
            </w:hyperlink>
            <w:r w:rsidRPr="008822D4">
              <w:rPr>
                <w:sz w:val="22"/>
                <w:szCs w:val="22"/>
              </w:rPr>
              <w:t xml:space="preserve"> »), dans un recueil éponyme (</w:t>
            </w:r>
            <w:hyperlink r:id="rId48" w:tooltip="Calligrammes" w:history="1">
              <w:r w:rsidRPr="008822D4">
                <w:rPr>
                  <w:rStyle w:val="Hiperpovezava"/>
                  <w:iCs/>
                  <w:color w:val="auto"/>
                  <w:sz w:val="22"/>
                  <w:szCs w:val="22"/>
                  <w:u w:val="none"/>
                </w:rPr>
                <w:t>Calligrammes</w:t>
              </w:r>
            </w:hyperlink>
            <w:r w:rsidRPr="008822D4">
              <w:rPr>
                <w:sz w:val="22"/>
                <w:szCs w:val="22"/>
              </w:rPr>
              <w:t xml:space="preserve">, </w:t>
            </w:r>
            <w:hyperlink r:id="rId49" w:tooltip="1918" w:history="1">
              <w:r w:rsidRPr="008822D4">
                <w:rPr>
                  <w:rStyle w:val="Hiperpovezava"/>
                  <w:color w:val="auto"/>
                  <w:sz w:val="22"/>
                  <w:szCs w:val="22"/>
                  <w:u w:val="none"/>
                </w:rPr>
                <w:t>1918</w:t>
              </w:r>
            </w:hyperlink>
            <w:r w:rsidRPr="008822D4">
              <w:rPr>
                <w:sz w:val="22"/>
                <w:szCs w:val="22"/>
              </w:rPr>
              <w:t xml:space="preserve">). Étymologiquement, ce mot-valise signifie « Belles Lettres » dans la mesure où il reprend l'adjectif grec le nom </w:t>
            </w:r>
            <w:r w:rsidRPr="008822D4">
              <w:rPr>
                <w:iCs/>
                <w:sz w:val="22"/>
                <w:szCs w:val="22"/>
              </w:rPr>
              <w:t>gramma</w:t>
            </w:r>
            <w:r w:rsidRPr="008822D4">
              <w:rPr>
                <w:sz w:val="22"/>
                <w:szCs w:val="22"/>
              </w:rPr>
              <w:t xml:space="preserve"> qui signifie "signe d'écriture", "lettre". Il s'agissait donc pour Apollinaire d'« écrire en beauté ». Il aurait ainsi déclaré parodiquement à son ami </w:t>
            </w:r>
            <w:hyperlink r:id="rId50" w:tooltip="Pablo Picasso" w:history="1">
              <w:r w:rsidRPr="008822D4">
                <w:rPr>
                  <w:rStyle w:val="Hiperpovezava"/>
                  <w:color w:val="auto"/>
                  <w:sz w:val="22"/>
                  <w:szCs w:val="22"/>
                  <w:u w:val="none"/>
                </w:rPr>
                <w:t>Picasso</w:t>
              </w:r>
            </w:hyperlink>
            <w:r w:rsidRPr="008822D4">
              <w:rPr>
                <w:sz w:val="22"/>
                <w:szCs w:val="22"/>
              </w:rPr>
              <w:t xml:space="preserve"> : « anch'io son' pittore ! » (« Moi aussi je suis peintre ! ») Ainsi, cette forme particulière de poésie est parfois nommée </w:t>
            </w:r>
            <w:r w:rsidRPr="008822D4">
              <w:rPr>
                <w:b/>
                <w:bCs/>
                <w:sz w:val="22"/>
                <w:szCs w:val="22"/>
              </w:rPr>
              <w:t>poésie graphique</w:t>
            </w:r>
            <w:r w:rsidRPr="008822D4">
              <w:rPr>
                <w:sz w:val="22"/>
                <w:szCs w:val="22"/>
              </w:rPr>
              <w:t>.</w:t>
            </w:r>
            <w:r w:rsidRPr="000E562D">
              <w:rPr>
                <w:sz w:val="22"/>
                <w:szCs w:val="22"/>
              </w:rPr>
              <w:t xml:space="preserve"> (</w:t>
            </w:r>
            <w:hyperlink r:id="rId51" w:history="1">
              <w:r w:rsidR="008822D4" w:rsidRPr="003F3E96">
                <w:rPr>
                  <w:rStyle w:val="Hiperpovezava"/>
                  <w:sz w:val="22"/>
                  <w:szCs w:val="22"/>
                </w:rPr>
                <w:t>http://wikipédia.org</w:t>
              </w:r>
            </w:hyperlink>
            <w:r w:rsidR="008822D4">
              <w:rPr>
                <w:sz w:val="22"/>
                <w:szCs w:val="22"/>
              </w:rPr>
              <w:t xml:space="preserve"> )</w:t>
            </w:r>
            <w:r w:rsidRPr="000E562D">
              <w:rPr>
                <w:sz w:val="22"/>
                <w:szCs w:val="22"/>
              </w:rPr>
              <w:t xml:space="preserve"> </w:t>
            </w:r>
          </w:p>
          <w:p w:rsidR="000E562D" w:rsidRDefault="000E562D" w:rsidP="000E562D">
            <w:pPr>
              <w:rPr>
                <w:b/>
                <w:sz w:val="22"/>
                <w:szCs w:val="22"/>
              </w:rPr>
            </w:pPr>
            <w:r w:rsidRPr="000E562D">
              <w:rPr>
                <w:b/>
                <w:sz w:val="22"/>
                <w:szCs w:val="22"/>
              </w:rPr>
              <w:t>Fiche type pour le portfolio :</w:t>
            </w:r>
          </w:p>
          <w:p w:rsidR="000E562D" w:rsidRDefault="000E562D" w:rsidP="000E562D">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9"/>
            </w:tblGrid>
            <w:tr w:rsidR="000E562D" w:rsidTr="007B47E0">
              <w:tblPrEx>
                <w:tblCellMar>
                  <w:top w:w="0" w:type="dxa"/>
                  <w:bottom w:w="0" w:type="dxa"/>
                </w:tblCellMar>
              </w:tblPrEx>
              <w:trPr>
                <w:trHeight w:val="435"/>
              </w:trPr>
              <w:tc>
                <w:tcPr>
                  <w:tcW w:w="5000" w:type="pct"/>
                  <w:tcBorders>
                    <w:top w:val="single" w:sz="4" w:space="0" w:color="auto"/>
                    <w:left w:val="single" w:sz="4" w:space="0" w:color="auto"/>
                    <w:bottom w:val="single" w:sz="4" w:space="0" w:color="auto"/>
                    <w:right w:val="single" w:sz="4" w:space="0" w:color="auto"/>
                  </w:tcBorders>
                </w:tcPr>
                <w:p w:rsidR="000E562D" w:rsidRPr="000E562D" w:rsidRDefault="000E562D" w:rsidP="000E562D">
                  <w:pPr>
                    <w:jc w:val="center"/>
                    <w:rPr>
                      <w:b/>
                      <w:sz w:val="22"/>
                      <w:szCs w:val="22"/>
                    </w:rPr>
                  </w:pPr>
                  <w:r w:rsidRPr="000E562D">
                    <w:rPr>
                      <w:b/>
                      <w:sz w:val="22"/>
                      <w:szCs w:val="22"/>
                    </w:rPr>
                    <w:t xml:space="preserve">ACTIVITE n° </w:t>
                  </w:r>
                </w:p>
              </w:tc>
            </w:tr>
            <w:tr w:rsidR="000E562D" w:rsidTr="007B47E0">
              <w:tblPrEx>
                <w:tblCellMar>
                  <w:top w:w="0" w:type="dxa"/>
                  <w:bottom w:w="0" w:type="dxa"/>
                </w:tblCellMar>
              </w:tblPrEx>
              <w:trPr>
                <w:trHeight w:val="705"/>
              </w:trPr>
              <w:tc>
                <w:tcPr>
                  <w:tcW w:w="5000" w:type="pct"/>
                  <w:tcBorders>
                    <w:top w:val="single" w:sz="4" w:space="0" w:color="auto"/>
                    <w:left w:val="single" w:sz="4" w:space="0" w:color="auto"/>
                    <w:bottom w:val="single" w:sz="4" w:space="0" w:color="auto"/>
                    <w:right w:val="single" w:sz="4" w:space="0" w:color="auto"/>
                  </w:tcBorders>
                </w:tcPr>
                <w:p w:rsidR="000E562D" w:rsidRPr="000E562D" w:rsidRDefault="000E562D" w:rsidP="000E562D">
                  <w:pPr>
                    <w:rPr>
                      <w:b/>
                      <w:sz w:val="22"/>
                      <w:szCs w:val="22"/>
                    </w:rPr>
                  </w:pPr>
                  <w:r w:rsidRPr="000E562D">
                    <w:rPr>
                      <w:b/>
                      <w:sz w:val="22"/>
                      <w:szCs w:val="22"/>
                    </w:rPr>
                    <w:t>Tableau choisi/auteur/année :</w:t>
                  </w:r>
                </w:p>
              </w:tc>
            </w:tr>
            <w:tr w:rsidR="000E562D" w:rsidTr="007B47E0">
              <w:tblPrEx>
                <w:tblCellMar>
                  <w:top w:w="0" w:type="dxa"/>
                  <w:bottom w:w="0" w:type="dxa"/>
                </w:tblCellMar>
              </w:tblPrEx>
              <w:trPr>
                <w:trHeight w:val="885"/>
              </w:trPr>
              <w:tc>
                <w:tcPr>
                  <w:tcW w:w="5000" w:type="pct"/>
                  <w:tcBorders>
                    <w:top w:val="single" w:sz="4" w:space="0" w:color="auto"/>
                    <w:left w:val="single" w:sz="4" w:space="0" w:color="auto"/>
                    <w:bottom w:val="single" w:sz="4" w:space="0" w:color="auto"/>
                    <w:right w:val="single" w:sz="4" w:space="0" w:color="auto"/>
                  </w:tcBorders>
                </w:tcPr>
                <w:p w:rsidR="000E562D" w:rsidRPr="000E562D" w:rsidRDefault="000E562D" w:rsidP="000E562D">
                  <w:pPr>
                    <w:rPr>
                      <w:b/>
                      <w:sz w:val="22"/>
                      <w:szCs w:val="22"/>
                    </w:rPr>
                  </w:pPr>
                  <w:r w:rsidRPr="000E562D">
                    <w:rPr>
                      <w:b/>
                      <w:sz w:val="22"/>
                      <w:szCs w:val="22"/>
                    </w:rPr>
                    <w:t>Informations sur l’œuvre :</w:t>
                  </w:r>
                </w:p>
              </w:tc>
            </w:tr>
            <w:tr w:rsidR="000E562D" w:rsidTr="007B47E0">
              <w:tblPrEx>
                <w:tblCellMar>
                  <w:top w:w="0" w:type="dxa"/>
                  <w:bottom w:w="0" w:type="dxa"/>
                </w:tblCellMar>
              </w:tblPrEx>
              <w:trPr>
                <w:trHeight w:val="754"/>
              </w:trPr>
              <w:tc>
                <w:tcPr>
                  <w:tcW w:w="5000" w:type="pct"/>
                  <w:tcBorders>
                    <w:top w:val="single" w:sz="4" w:space="0" w:color="auto"/>
                    <w:left w:val="single" w:sz="4" w:space="0" w:color="auto"/>
                    <w:bottom w:val="single" w:sz="4" w:space="0" w:color="auto"/>
                    <w:right w:val="single" w:sz="4" w:space="0" w:color="auto"/>
                  </w:tcBorders>
                </w:tcPr>
                <w:p w:rsidR="000E562D" w:rsidRPr="000E562D" w:rsidRDefault="007B47E0" w:rsidP="000E562D">
                  <w:pPr>
                    <w:rPr>
                      <w:b/>
                      <w:sz w:val="22"/>
                      <w:szCs w:val="22"/>
                    </w:rPr>
                  </w:pPr>
                  <w:r>
                    <w:rPr>
                      <w:b/>
                      <w:sz w:val="22"/>
                      <w:szCs w:val="22"/>
                    </w:rPr>
                    <w:t>Mon text</w:t>
                  </w:r>
                </w:p>
              </w:tc>
            </w:tr>
          </w:tbl>
          <w:p w:rsidR="000E562D" w:rsidRDefault="000E562D" w:rsidP="000E562D">
            <w:pPr>
              <w:rPr>
                <w:sz w:val="22"/>
                <w:szCs w:val="22"/>
              </w:rPr>
            </w:pPr>
          </w:p>
          <w:p w:rsidR="000E562D" w:rsidRPr="000E562D" w:rsidRDefault="000E562D" w:rsidP="000E562D">
            <w:pPr>
              <w:rPr>
                <w:b/>
                <w:sz w:val="22"/>
                <w:szCs w:val="22"/>
              </w:rPr>
            </w:pPr>
            <w:r w:rsidRPr="000E562D">
              <w:rPr>
                <w:b/>
                <w:sz w:val="22"/>
                <w:szCs w:val="22"/>
              </w:rPr>
              <w:t>Ressources principales:</w:t>
            </w:r>
          </w:p>
          <w:p w:rsidR="000E562D" w:rsidRPr="000E562D" w:rsidRDefault="000E562D" w:rsidP="000E562D">
            <w:pPr>
              <w:rPr>
                <w:b/>
                <w:sz w:val="22"/>
                <w:szCs w:val="22"/>
              </w:rPr>
            </w:pPr>
          </w:p>
          <w:p w:rsidR="000E562D" w:rsidRPr="000E562D" w:rsidRDefault="000E562D" w:rsidP="000E562D">
            <w:pPr>
              <w:rPr>
                <w:sz w:val="22"/>
                <w:szCs w:val="22"/>
              </w:rPr>
            </w:pPr>
            <w:hyperlink r:id="rId52" w:history="1">
              <w:r w:rsidRPr="000E562D">
                <w:rPr>
                  <w:rStyle w:val="Hiperpovezava"/>
                  <w:sz w:val="22"/>
                  <w:szCs w:val="22"/>
                </w:rPr>
                <w:t>http://blog-bjl.bjl-multimedia.fr/category/categorie-style4/</w:t>
              </w:r>
            </w:hyperlink>
            <w:r w:rsidRPr="000E562D">
              <w:rPr>
                <w:sz w:val="22"/>
                <w:szCs w:val="22"/>
              </w:rPr>
              <w:t xml:space="preserve">  </w:t>
            </w:r>
          </w:p>
          <w:p w:rsidR="000E562D" w:rsidRPr="000E562D" w:rsidRDefault="000E562D" w:rsidP="000E562D">
            <w:pPr>
              <w:rPr>
                <w:b/>
                <w:sz w:val="22"/>
                <w:szCs w:val="22"/>
              </w:rPr>
            </w:pPr>
            <w:hyperlink r:id="rId53" w:history="1">
              <w:r w:rsidRPr="000E562D">
                <w:rPr>
                  <w:rStyle w:val="Hiperpovezava"/>
                  <w:sz w:val="22"/>
                  <w:szCs w:val="22"/>
                </w:rPr>
                <w:t>http://wikipedia.org</w:t>
              </w:r>
            </w:hyperlink>
            <w:r w:rsidRPr="000E562D">
              <w:rPr>
                <w:b/>
                <w:sz w:val="22"/>
                <w:szCs w:val="22"/>
              </w:rPr>
              <w:t xml:space="preserve"> </w:t>
            </w:r>
          </w:p>
          <w:p w:rsidR="000E562D" w:rsidRPr="000E562D" w:rsidRDefault="000E562D" w:rsidP="000E562D">
            <w:pPr>
              <w:pStyle w:val="Oznaenseznam"/>
              <w:numPr>
                <w:ilvl w:val="0"/>
                <w:numId w:val="0"/>
              </w:numPr>
              <w:rPr>
                <w:sz w:val="22"/>
                <w:szCs w:val="22"/>
                <w:lang w:val="sl-SI"/>
              </w:rPr>
            </w:pPr>
            <w:hyperlink r:id="rId54" w:history="1">
              <w:r w:rsidRPr="000E562D">
                <w:rPr>
                  <w:rStyle w:val="Hiperpovezava"/>
                  <w:sz w:val="22"/>
                  <w:szCs w:val="22"/>
                  <w:lang w:val="sl-SI"/>
                </w:rPr>
                <w:t>http://mapage.noos.fr/momina/index.html</w:t>
              </w:r>
            </w:hyperlink>
            <w:r w:rsidRPr="000E562D">
              <w:rPr>
                <w:sz w:val="22"/>
                <w:szCs w:val="22"/>
                <w:lang w:val="sl-SI"/>
              </w:rPr>
              <w:t xml:space="preserve">, </w:t>
            </w:r>
            <w:hyperlink r:id="rId55" w:history="1">
              <w:r w:rsidRPr="000E562D">
                <w:rPr>
                  <w:rStyle w:val="Hiperpovezava"/>
                  <w:sz w:val="22"/>
                  <w:szCs w:val="22"/>
                  <w:lang w:val="sl-SI"/>
                </w:rPr>
                <w:t>http://blog.legardemots.fr/post/2009/06/13/Ecphrasis</w:t>
              </w:r>
            </w:hyperlink>
            <w:r w:rsidRPr="000E562D">
              <w:rPr>
                <w:sz w:val="22"/>
                <w:szCs w:val="22"/>
                <w:lang w:val="sl-SI"/>
              </w:rPr>
              <w:t xml:space="preserve">  </w:t>
            </w:r>
          </w:p>
          <w:p w:rsidR="000E562D" w:rsidRPr="000E562D" w:rsidRDefault="000E562D" w:rsidP="000E562D">
            <w:pPr>
              <w:rPr>
                <w:sz w:val="22"/>
                <w:szCs w:val="22"/>
              </w:rPr>
            </w:pPr>
            <w:hyperlink r:id="rId56" w:history="1">
              <w:r w:rsidRPr="000E562D">
                <w:rPr>
                  <w:rStyle w:val="Hiperpovezava"/>
                  <w:sz w:val="22"/>
                  <w:szCs w:val="22"/>
                </w:rPr>
                <w:t>http://ginko968.free.fr/jeux/ekphrasis.htm</w:t>
              </w:r>
            </w:hyperlink>
          </w:p>
          <w:p w:rsidR="000E562D" w:rsidRPr="000E562D" w:rsidRDefault="000E562D" w:rsidP="000E562D">
            <w:pPr>
              <w:rPr>
                <w:sz w:val="22"/>
                <w:szCs w:val="22"/>
              </w:rPr>
            </w:pPr>
            <w:hyperlink r:id="rId57" w:history="1">
              <w:r w:rsidRPr="000E562D">
                <w:rPr>
                  <w:rStyle w:val="Hiperpovezava"/>
                  <w:sz w:val="22"/>
                  <w:szCs w:val="22"/>
                </w:rPr>
                <w:t>http://www.ac-grenoble.fr/artsvisuels38/IMG/Etude_d_une_oeuvre_Le_dejeuner_des_canotiers_19es.pdf?PHPSESSID=ab13e52c35217dcb0ac090c745721abd</w:t>
              </w:r>
            </w:hyperlink>
          </w:p>
          <w:p w:rsidR="000E562D" w:rsidRPr="000E562D" w:rsidRDefault="000E562D" w:rsidP="000E562D">
            <w:pPr>
              <w:rPr>
                <w:sz w:val="22"/>
                <w:szCs w:val="22"/>
              </w:rPr>
            </w:pPr>
            <w:hyperlink r:id="rId58" w:history="1">
              <w:r w:rsidRPr="000E562D">
                <w:rPr>
                  <w:rStyle w:val="Hiperpovezava"/>
                  <w:sz w:val="22"/>
                  <w:szCs w:val="22"/>
                </w:rPr>
                <w:t>http://fr.wikipedia.org/wiki/Auguste_Renoir#D.C3.A9jeuner_des_canotiers.2C_1881</w:t>
              </w:r>
            </w:hyperlink>
          </w:p>
          <w:p w:rsidR="000E562D" w:rsidRPr="000E562D" w:rsidRDefault="000E562D" w:rsidP="000E562D">
            <w:pPr>
              <w:rPr>
                <w:sz w:val="22"/>
                <w:szCs w:val="22"/>
              </w:rPr>
            </w:pPr>
            <w:hyperlink r:id="rId59" w:history="1">
              <w:r w:rsidRPr="000E562D">
                <w:rPr>
                  <w:rStyle w:val="Hiperpovezava"/>
                  <w:sz w:val="22"/>
                  <w:szCs w:val="22"/>
                </w:rPr>
                <w:t>http://www.centrepompidou.fr/education/ressources/ENS-Kandinsky-jaune-rouge-bleu/ENS-Kandinsky-jaune-rouge-bleu-part2.html</w:t>
              </w:r>
            </w:hyperlink>
            <w:r w:rsidRPr="000E562D">
              <w:rPr>
                <w:sz w:val="22"/>
                <w:szCs w:val="22"/>
              </w:rPr>
              <w:t> </w:t>
            </w:r>
          </w:p>
          <w:p w:rsidR="000E562D" w:rsidRPr="000E562D" w:rsidRDefault="000E562D" w:rsidP="000E562D">
            <w:pPr>
              <w:rPr>
                <w:b/>
                <w:sz w:val="22"/>
                <w:szCs w:val="22"/>
              </w:rPr>
            </w:pPr>
          </w:p>
          <w:p w:rsidR="000E562D" w:rsidRPr="000E562D" w:rsidRDefault="000E562D" w:rsidP="000E562D">
            <w:pPr>
              <w:rPr>
                <w:sz w:val="22"/>
                <w:szCs w:val="22"/>
              </w:rPr>
            </w:pPr>
            <w:r w:rsidRPr="000E562D">
              <w:rPr>
                <w:i/>
                <w:sz w:val="22"/>
                <w:szCs w:val="22"/>
              </w:rPr>
              <w:t>Leksikon slikarstva A-Ž</w:t>
            </w:r>
            <w:r w:rsidRPr="000E562D">
              <w:rPr>
                <w:sz w:val="22"/>
                <w:szCs w:val="22"/>
              </w:rPr>
              <w:t>, tehniška založba Slovenije, 1996</w:t>
            </w:r>
          </w:p>
          <w:p w:rsidR="000E562D" w:rsidRPr="000E562D" w:rsidRDefault="000E562D" w:rsidP="000E562D">
            <w:pPr>
              <w:rPr>
                <w:sz w:val="22"/>
                <w:szCs w:val="22"/>
                <w:lang w:val="en-GB"/>
              </w:rPr>
            </w:pPr>
            <w:r w:rsidRPr="000E562D">
              <w:rPr>
                <w:i/>
                <w:sz w:val="22"/>
                <w:szCs w:val="22"/>
                <w:lang w:val="en-GB"/>
              </w:rPr>
              <w:t>The A-Z of art</w:t>
            </w:r>
            <w:r w:rsidRPr="000E562D">
              <w:rPr>
                <w:sz w:val="22"/>
                <w:szCs w:val="22"/>
                <w:lang w:val="en-GB"/>
              </w:rPr>
              <w:t>, Nicola Hodge and Libby Anson, 1996</w:t>
            </w:r>
          </w:p>
          <w:p w:rsidR="000E562D" w:rsidRPr="000E562D" w:rsidRDefault="000E562D" w:rsidP="000E562D">
            <w:pPr>
              <w:rPr>
                <w:sz w:val="22"/>
                <w:szCs w:val="22"/>
                <w:lang w:val="en-GB"/>
              </w:rPr>
            </w:pPr>
            <w:r w:rsidRPr="000E562D">
              <w:rPr>
                <w:i/>
                <w:sz w:val="22"/>
                <w:szCs w:val="22"/>
                <w:lang w:val="en-GB"/>
              </w:rPr>
              <w:t>Symbolism</w:t>
            </w:r>
            <w:r w:rsidRPr="000E562D">
              <w:rPr>
                <w:sz w:val="22"/>
                <w:szCs w:val="22"/>
                <w:lang w:val="en-GB"/>
              </w:rPr>
              <w:t>, Norbert Wolf, Taschen, 2009</w:t>
            </w:r>
          </w:p>
          <w:p w:rsidR="000E562D" w:rsidRPr="000E562D" w:rsidRDefault="000E562D" w:rsidP="000E562D">
            <w:pPr>
              <w:rPr>
                <w:sz w:val="22"/>
                <w:szCs w:val="22"/>
              </w:rPr>
            </w:pPr>
          </w:p>
          <w:p w:rsidR="000E562D" w:rsidRPr="000E562D" w:rsidRDefault="000E562D" w:rsidP="000E562D">
            <w:pPr>
              <w:rPr>
                <w:sz w:val="22"/>
                <w:szCs w:val="22"/>
              </w:rPr>
            </w:pPr>
          </w:p>
        </w:tc>
      </w:tr>
    </w:tbl>
    <w:p w:rsidR="00926379" w:rsidRPr="000E562D" w:rsidRDefault="00926379" w:rsidP="007138FC">
      <w:pPr>
        <w:jc w:val="center"/>
        <w:rPr>
          <w:sz w:val="22"/>
          <w:szCs w:val="22"/>
        </w:rPr>
      </w:pPr>
      <w:r w:rsidRPr="000E562D">
        <w:rPr>
          <w:sz w:val="22"/>
          <w:szCs w:val="22"/>
        </w:rPr>
        <w:lastRenderedPageBreak/>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2"/>
        <w:gridCol w:w="4643"/>
      </w:tblGrid>
      <w:tr w:rsidR="00926379" w:rsidTr="00204ABF">
        <w:tc>
          <w:tcPr>
            <w:tcW w:w="2500" w:type="pct"/>
            <w:tcBorders>
              <w:top w:val="nil"/>
              <w:left w:val="nil"/>
              <w:bottom w:val="nil"/>
              <w:right w:val="nil"/>
            </w:tcBorders>
          </w:tcPr>
          <w:p w:rsidR="00926379" w:rsidRPr="00204ABF" w:rsidRDefault="00926379" w:rsidP="00CA0AF7">
            <w:pPr>
              <w:rPr>
                <w:sz w:val="22"/>
                <w:szCs w:val="22"/>
                <w:lang w:val="en"/>
              </w:rPr>
            </w:pPr>
            <w:r w:rsidRPr="00204ABF">
              <w:rPr>
                <w:sz w:val="22"/>
                <w:szCs w:val="22"/>
                <w:lang w:val="en"/>
              </w:rPr>
              <w:t>Gradivo pripravil:</w:t>
            </w:r>
          </w:p>
        </w:tc>
        <w:tc>
          <w:tcPr>
            <w:tcW w:w="2500" w:type="pct"/>
            <w:tcBorders>
              <w:top w:val="nil"/>
              <w:left w:val="nil"/>
              <w:bottom w:val="nil"/>
              <w:right w:val="nil"/>
            </w:tcBorders>
          </w:tcPr>
          <w:p w:rsidR="00926379" w:rsidRPr="00204ABF" w:rsidRDefault="00926379" w:rsidP="00204ABF">
            <w:pPr>
              <w:jc w:val="right"/>
              <w:rPr>
                <w:noProof/>
                <w:sz w:val="22"/>
                <w:szCs w:val="22"/>
              </w:rPr>
            </w:pPr>
          </w:p>
        </w:tc>
      </w:tr>
      <w:tr w:rsidR="00926379" w:rsidTr="00204ABF">
        <w:tc>
          <w:tcPr>
            <w:tcW w:w="2500" w:type="pct"/>
            <w:tcBorders>
              <w:top w:val="nil"/>
              <w:left w:val="nil"/>
              <w:bottom w:val="nil"/>
              <w:right w:val="nil"/>
            </w:tcBorders>
          </w:tcPr>
          <w:p w:rsidR="00926379" w:rsidRPr="000E562D" w:rsidRDefault="000E562D" w:rsidP="00CA0AF7">
            <w:pPr>
              <w:rPr>
                <w:sz w:val="22"/>
                <w:szCs w:val="22"/>
                <w:lang w:val="it-IT"/>
              </w:rPr>
            </w:pPr>
            <w:r w:rsidRPr="000E562D">
              <w:rPr>
                <w:sz w:val="22"/>
                <w:szCs w:val="22"/>
                <w:lang w:val="it-IT"/>
              </w:rPr>
              <w:t>Samuel Farsure,</w:t>
            </w:r>
          </w:p>
          <w:p w:rsidR="00926379" w:rsidRPr="000E562D" w:rsidRDefault="00926379" w:rsidP="00CA0AF7">
            <w:pPr>
              <w:rPr>
                <w:rFonts w:ascii="Tahoma" w:hAnsi="Tahoma" w:cs="Tahoma"/>
                <w:b/>
                <w:noProof/>
                <w:sz w:val="22"/>
                <w:szCs w:val="22"/>
              </w:rPr>
            </w:pPr>
            <w:r w:rsidRPr="000E562D">
              <w:rPr>
                <w:sz w:val="22"/>
                <w:szCs w:val="22"/>
                <w:lang w:val="it-IT"/>
              </w:rPr>
              <w:t xml:space="preserve">strokovni sodelavec za </w:t>
            </w:r>
            <w:r w:rsidR="000E562D" w:rsidRPr="000E562D">
              <w:rPr>
                <w:sz w:val="22"/>
                <w:szCs w:val="22"/>
                <w:lang w:val="it-IT"/>
              </w:rPr>
              <w:t>F</w:t>
            </w:r>
            <w:r w:rsidR="000E562D">
              <w:rPr>
                <w:sz w:val="22"/>
                <w:szCs w:val="22"/>
                <w:lang w:val="it-IT"/>
              </w:rPr>
              <w:t>rancoščino</w:t>
            </w:r>
          </w:p>
        </w:tc>
        <w:tc>
          <w:tcPr>
            <w:tcW w:w="2500" w:type="pct"/>
            <w:tcBorders>
              <w:top w:val="nil"/>
              <w:left w:val="nil"/>
              <w:bottom w:val="nil"/>
              <w:right w:val="nil"/>
            </w:tcBorders>
          </w:tcPr>
          <w:p w:rsidR="00926379" w:rsidRPr="00204ABF" w:rsidRDefault="00926379" w:rsidP="00204ABF">
            <w:pPr>
              <w:jc w:val="right"/>
              <w:rPr>
                <w:noProof/>
                <w:sz w:val="22"/>
                <w:szCs w:val="22"/>
              </w:rPr>
            </w:pPr>
            <w:r w:rsidRPr="00204ABF">
              <w:rPr>
                <w:noProof/>
                <w:sz w:val="22"/>
                <w:szCs w:val="22"/>
              </w:rPr>
              <w:t xml:space="preserve">Katja Pavlič Škerjanc, </w:t>
            </w:r>
          </w:p>
          <w:p w:rsidR="00926379" w:rsidRPr="00204ABF" w:rsidRDefault="00926379" w:rsidP="00204ABF">
            <w:pPr>
              <w:jc w:val="right"/>
              <w:rPr>
                <w:rFonts w:ascii="Tahoma" w:hAnsi="Tahoma" w:cs="Tahoma"/>
                <w:b/>
                <w:noProof/>
                <w:sz w:val="22"/>
                <w:szCs w:val="22"/>
              </w:rPr>
            </w:pPr>
            <w:r w:rsidRPr="00204ABF">
              <w:rPr>
                <w:noProof/>
                <w:sz w:val="22"/>
                <w:szCs w:val="22"/>
              </w:rPr>
              <w:t>vodja projekta</w:t>
            </w:r>
          </w:p>
        </w:tc>
      </w:tr>
    </w:tbl>
    <w:p w:rsidR="00926379" w:rsidRPr="000E562D" w:rsidRDefault="00926379" w:rsidP="007138FC">
      <w:pPr>
        <w:jc w:val="center"/>
        <w:rPr>
          <w:sz w:val="22"/>
          <w:szCs w:val="22"/>
        </w:rPr>
      </w:pPr>
    </w:p>
    <w:p w:rsidR="00926379" w:rsidRPr="000E562D" w:rsidRDefault="00926379" w:rsidP="007138FC">
      <w:pPr>
        <w:jc w:val="center"/>
        <w:rPr>
          <w:sz w:val="22"/>
          <w:szCs w:val="22"/>
        </w:rPr>
      </w:pPr>
    </w:p>
    <w:tbl>
      <w:tblPr>
        <w:tblW w:w="9468"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0A0" w:firstRow="1" w:lastRow="0" w:firstColumn="1" w:lastColumn="0" w:noHBand="0" w:noVBand="0"/>
      </w:tblPr>
      <w:tblGrid>
        <w:gridCol w:w="9468"/>
      </w:tblGrid>
      <w:tr w:rsidR="00926379" w:rsidRPr="00DC7809" w:rsidTr="007B47E0">
        <w:trPr>
          <w:tblCellSpacing w:w="20" w:type="dxa"/>
        </w:trPr>
        <w:tc>
          <w:tcPr>
            <w:tcW w:w="9388" w:type="dxa"/>
          </w:tcPr>
          <w:p w:rsidR="00926379" w:rsidRPr="002A3AB4" w:rsidRDefault="00926379" w:rsidP="00CA0AF7">
            <w:pPr>
              <w:rPr>
                <w:rFonts w:ascii="Tahoma" w:hAnsi="Tahoma" w:cs="Tahoma"/>
                <w:b/>
                <w:sz w:val="22"/>
                <w:szCs w:val="21"/>
              </w:rPr>
            </w:pPr>
            <w:r w:rsidRPr="002A3AB4">
              <w:rPr>
                <w:rFonts w:ascii="Tahoma" w:hAnsi="Tahoma" w:cs="Tahoma"/>
                <w:b/>
                <w:sz w:val="22"/>
                <w:szCs w:val="21"/>
              </w:rPr>
              <w:t>Z</w:t>
            </w:r>
            <w:r>
              <w:rPr>
                <w:rFonts w:ascii="Tahoma" w:hAnsi="Tahoma" w:cs="Tahoma"/>
                <w:b/>
                <w:sz w:val="22"/>
                <w:szCs w:val="21"/>
              </w:rPr>
              <w:t>ABELEŽKE/NOTES</w:t>
            </w:r>
            <w:r w:rsidRPr="002A3AB4">
              <w:rPr>
                <w:rFonts w:ascii="Tahoma" w:hAnsi="Tahoma" w:cs="Tahoma"/>
                <w:b/>
                <w:sz w:val="22"/>
                <w:szCs w:val="21"/>
              </w:rPr>
              <w:t>:</w:t>
            </w:r>
          </w:p>
        </w:tc>
      </w:tr>
      <w:tr w:rsidR="00926379" w:rsidRPr="00DC7809" w:rsidTr="007B47E0">
        <w:trPr>
          <w:trHeight w:val="85"/>
          <w:tblCellSpacing w:w="20" w:type="dxa"/>
        </w:trPr>
        <w:tc>
          <w:tcPr>
            <w:tcW w:w="9388" w:type="dxa"/>
          </w:tcPr>
          <w:p w:rsidR="00926379" w:rsidRPr="00CD65DA" w:rsidRDefault="00926379" w:rsidP="001222FA">
            <w:pPr>
              <w:tabs>
                <w:tab w:val="left" w:pos="770"/>
              </w:tabs>
              <w:rPr>
                <w:b/>
                <w:sz w:val="21"/>
                <w:szCs w:val="21"/>
              </w:rPr>
            </w:pPr>
          </w:p>
          <w:p w:rsidR="00926379" w:rsidRDefault="00926379" w:rsidP="001222FA">
            <w:pPr>
              <w:tabs>
                <w:tab w:val="left" w:pos="770"/>
              </w:tabs>
              <w:rPr>
                <w:b/>
                <w:i/>
                <w:sz w:val="21"/>
                <w:szCs w:val="21"/>
              </w:rPr>
            </w:pPr>
            <w:bookmarkStart w:id="0" w:name="_GoBack"/>
            <w:bookmarkEnd w:id="0"/>
          </w:p>
          <w:p w:rsidR="00926379" w:rsidRPr="002A3AB4" w:rsidRDefault="00926379" w:rsidP="001222FA">
            <w:pPr>
              <w:tabs>
                <w:tab w:val="left" w:pos="770"/>
              </w:tabs>
              <w:rPr>
                <w:b/>
                <w:i/>
                <w:sz w:val="21"/>
                <w:szCs w:val="21"/>
              </w:rPr>
            </w:pPr>
          </w:p>
        </w:tc>
      </w:tr>
    </w:tbl>
    <w:p w:rsidR="00926379" w:rsidRPr="003170AA" w:rsidRDefault="00926379" w:rsidP="00CD65DA">
      <w:pPr>
        <w:jc w:val="both"/>
        <w:rPr>
          <w:rFonts w:ascii="Tahoma" w:hAnsi="Tahoma" w:cs="Tahoma"/>
          <w:b/>
          <w:sz w:val="10"/>
          <w:szCs w:val="22"/>
        </w:rPr>
      </w:pPr>
    </w:p>
    <w:sectPr w:rsidR="00926379" w:rsidRPr="003170AA" w:rsidSect="00DF3F05">
      <w:headerReference w:type="default" r:id="rId60"/>
      <w:footerReference w:type="even" r:id="rId61"/>
      <w:footerReference w:type="default" r:id="rId62"/>
      <w:headerReference w:type="first" r:id="rId63"/>
      <w:footerReference w:type="first" r:id="rId64"/>
      <w:footnotePr>
        <w:pos w:val="beneathText"/>
      </w:footnotePr>
      <w:pgSz w:w="11905" w:h="16837"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2D" w:rsidRDefault="000E562D">
      <w:r>
        <w:separator/>
      </w:r>
    </w:p>
  </w:endnote>
  <w:endnote w:type="continuationSeparator" w:id="0">
    <w:p w:rsidR="000E562D" w:rsidRDefault="000E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2D" w:rsidRDefault="000E562D" w:rsidP="008311DB">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E562D" w:rsidRDefault="000E562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2D" w:rsidRPr="0054116F" w:rsidRDefault="000E562D" w:rsidP="008311DB">
    <w:pPr>
      <w:pStyle w:val="Noga"/>
      <w:framePr w:wrap="around" w:vAnchor="text" w:hAnchor="margin" w:xAlign="center" w:y="1"/>
      <w:rPr>
        <w:rStyle w:val="tevilkastrani"/>
        <w:sz w:val="22"/>
        <w:szCs w:val="22"/>
      </w:rPr>
    </w:pPr>
    <w:r w:rsidRPr="0054116F">
      <w:rPr>
        <w:rStyle w:val="tevilkastrani"/>
        <w:sz w:val="22"/>
        <w:szCs w:val="22"/>
      </w:rPr>
      <w:fldChar w:fldCharType="begin"/>
    </w:r>
    <w:r w:rsidRPr="0054116F">
      <w:rPr>
        <w:rStyle w:val="tevilkastrani"/>
        <w:sz w:val="22"/>
        <w:szCs w:val="22"/>
      </w:rPr>
      <w:instrText xml:space="preserve">PAGE  </w:instrText>
    </w:r>
    <w:r w:rsidRPr="0054116F">
      <w:rPr>
        <w:rStyle w:val="tevilkastrani"/>
        <w:sz w:val="22"/>
        <w:szCs w:val="22"/>
      </w:rPr>
      <w:fldChar w:fldCharType="separate"/>
    </w:r>
    <w:r w:rsidR="007B47E0">
      <w:rPr>
        <w:rStyle w:val="tevilkastrani"/>
        <w:noProof/>
        <w:sz w:val="22"/>
        <w:szCs w:val="22"/>
      </w:rPr>
      <w:t>4</w:t>
    </w:r>
    <w:r w:rsidRPr="0054116F">
      <w:rPr>
        <w:rStyle w:val="tevilkastrani"/>
        <w:sz w:val="22"/>
        <w:szCs w:val="22"/>
      </w:rPr>
      <w:fldChar w:fldCharType="end"/>
    </w:r>
  </w:p>
  <w:p w:rsidR="000E562D" w:rsidRDefault="000E562D" w:rsidP="008311DB">
    <w:pPr>
      <w:pStyle w:val="Nog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2D" w:rsidRPr="00892C7E" w:rsidRDefault="000E562D" w:rsidP="006F0656">
    <w:pPr>
      <w:ind w:right="360"/>
      <w:jc w:val="center"/>
      <w:rPr>
        <w:rFonts w:cs="Arial"/>
        <w:sz w:val="10"/>
        <w:szCs w:val="10"/>
      </w:rPr>
    </w:pPr>
    <w:r w:rsidRPr="00892C7E">
      <w:rPr>
        <w:sz w:val="10"/>
        <w:szCs w:val="10"/>
      </w:rPr>
      <w:t>Operacijo delno financira Evropska unija iz Evropskega socialnega sklada ter Ministrstvo za šolstvo in šport. Operacija se izvaja v okviru Operativnega programa razvoja človeških virov v obdobju 2007-2013, razvojne prioritete: Razvoj človeških virov in vseživljenjsko učenje; prednostne usmeritve: Izboljšanje kakovosti in učinkovitosti sistemov izobraževanja in usposabljanja.</w:t>
    </w:r>
  </w:p>
  <w:p w:rsidR="000E562D" w:rsidRDefault="007B47E0">
    <w:pPr>
      <w:pStyle w:val="Noga"/>
    </w:pPr>
    <w:r>
      <w:rPr>
        <w:noProof/>
      </w:rPr>
      <mc:AlternateContent>
        <mc:Choice Requires="wps">
          <w:drawing>
            <wp:anchor distT="0" distB="0" distL="114300" distR="114300" simplePos="0" relativeHeight="251662336" behindDoc="1" locked="0" layoutInCell="1" allowOverlap="1">
              <wp:simplePos x="0" y="0"/>
              <wp:positionH relativeFrom="column">
                <wp:posOffset>-838200</wp:posOffset>
              </wp:positionH>
              <wp:positionV relativeFrom="paragraph">
                <wp:posOffset>264795</wp:posOffset>
              </wp:positionV>
              <wp:extent cx="7162800" cy="5803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62D" w:rsidRPr="0004735B" w:rsidRDefault="000E562D" w:rsidP="008311D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6pt;margin-top:20.85pt;width:564pt;height:45.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" stroked="f">
              <v:textbox inset="0,0,0,0">
                <w:txbxContent>
                  <w:p w:rsidR="000E562D" w:rsidRPr="0004735B" w:rsidRDefault="000E562D" w:rsidP="008311DB">
                    <w:pPr>
                      <w:rPr>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2D" w:rsidRDefault="000E562D">
      <w:r>
        <w:separator/>
      </w:r>
    </w:p>
  </w:footnote>
  <w:footnote w:type="continuationSeparator" w:id="0">
    <w:p w:rsidR="000E562D" w:rsidRDefault="000E5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2D" w:rsidRPr="001B1D79" w:rsidRDefault="000E562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2D" w:rsidRPr="0016491E" w:rsidRDefault="007B47E0" w:rsidP="00CD784B">
    <w:pPr>
      <w:spacing w:before="40"/>
      <w:ind w:left="708" w:right="-3"/>
    </w:pPr>
    <w:r>
      <w:rPr>
        <w:noProof/>
      </w:rPr>
      <w:drawing>
        <wp:anchor distT="0" distB="0" distL="114300" distR="114300" simplePos="0" relativeHeight="251659264" behindDoc="0" locked="0" layoutInCell="1" allowOverlap="1" wp14:anchorId="24266B4A" wp14:editId="70EEC1A2">
          <wp:simplePos x="0" y="0"/>
          <wp:positionH relativeFrom="column">
            <wp:posOffset>3625850</wp:posOffset>
          </wp:positionH>
          <wp:positionV relativeFrom="paragraph">
            <wp:posOffset>60960</wp:posOffset>
          </wp:positionV>
          <wp:extent cx="2494915" cy="689610"/>
          <wp:effectExtent l="0" t="0" r="635" b="0"/>
          <wp:wrapSquare wrapText="bothSides"/>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ESS-SLO-C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491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5AA9BDC" wp14:editId="0D2A2051">
          <wp:simplePos x="0" y="0"/>
          <wp:positionH relativeFrom="column">
            <wp:posOffset>-76835</wp:posOffset>
          </wp:positionH>
          <wp:positionV relativeFrom="paragraph">
            <wp:posOffset>-14605</wp:posOffset>
          </wp:positionV>
          <wp:extent cx="442595" cy="607060"/>
          <wp:effectExtent l="0" t="0" r="0" b="2540"/>
          <wp:wrapNone/>
          <wp:docPr id="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primaren%20c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4259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62D">
      <w:rPr>
        <w:sz w:val="22"/>
        <w:szCs w:val="22"/>
      </w:rPr>
      <w:t xml:space="preserve">        </w:t>
    </w:r>
    <w:r>
      <w:rPr>
        <w:noProof/>
      </w:rPr>
      <w:drawing>
        <wp:inline distT="0" distB="0" distL="0" distR="0">
          <wp:extent cx="2656840" cy="518160"/>
          <wp:effectExtent l="0" t="0" r="0" b="0"/>
          <wp:docPr id="2" name="Slika 1" descr="Novi logo MŠŠ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Novi logo MŠŠ_2011"/>
                  <pic:cNvPicPr>
                    <a:picLocks noChangeAspect="1" noChangeArrowheads="1"/>
                  </pic:cNvPicPr>
                </pic:nvPicPr>
                <pic:blipFill>
                  <a:blip r:embed="rId3">
                    <a:extLst>
                      <a:ext uri="{28A0092B-C50C-407E-A947-70E740481C1C}">
                        <a14:useLocalDpi xmlns:a14="http://schemas.microsoft.com/office/drawing/2010/main" val="0"/>
                      </a:ext>
                    </a:extLst>
                  </a:blip>
                  <a:srcRect r="40282" b="64034"/>
                  <a:stretch>
                    <a:fillRect/>
                  </a:stretch>
                </pic:blipFill>
                <pic:spPr bwMode="auto">
                  <a:xfrm>
                    <a:off x="0" y="0"/>
                    <a:ext cx="2656840" cy="518160"/>
                  </a:xfrm>
                  <a:prstGeom prst="rect">
                    <a:avLst/>
                  </a:prstGeom>
                  <a:noFill/>
                  <a:ln>
                    <a:noFill/>
                  </a:ln>
                </pic:spPr>
              </pic:pic>
            </a:graphicData>
          </a:graphic>
        </wp:inline>
      </w:drawing>
    </w:r>
    <w:r w:rsidR="000E562D">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8289EC"/>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1347992"/>
    <w:lvl w:ilvl="0">
      <w:start w:val="1"/>
      <w:numFmt w:val="bullet"/>
      <w:lvlText w:val=""/>
      <w:lvlJc w:val="left"/>
      <w:pPr>
        <w:tabs>
          <w:tab w:val="num" w:pos="360"/>
        </w:tabs>
        <w:ind w:left="360" w:hanging="360"/>
      </w:pPr>
      <w:rPr>
        <w:rFonts w:ascii="Symbol" w:hAnsi="Symbol" w:hint="default"/>
      </w:rPr>
    </w:lvl>
  </w:abstractNum>
  <w:abstractNum w:abstractNumId="2">
    <w:nsid w:val="0FC07A3F"/>
    <w:multiLevelType w:val="hybridMultilevel"/>
    <w:tmpl w:val="4C8AAF3A"/>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15697EF2"/>
    <w:multiLevelType w:val="hybridMultilevel"/>
    <w:tmpl w:val="D8E2129E"/>
    <w:lvl w:ilvl="0" w:tplc="0424000F">
      <w:start w:val="1"/>
      <w:numFmt w:val="decimal"/>
      <w:lvlText w:val="%1."/>
      <w:lvlJc w:val="left"/>
      <w:pPr>
        <w:ind w:left="360" w:hanging="360"/>
      </w:pPr>
      <w:rPr>
        <w:rFonts w:cs="Times New Roman" w:hint="default"/>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1970028D"/>
    <w:multiLevelType w:val="hybridMultilevel"/>
    <w:tmpl w:val="070E05A2"/>
    <w:lvl w:ilvl="0" w:tplc="C4DA7F4E">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277F22"/>
    <w:multiLevelType w:val="hybridMultilevel"/>
    <w:tmpl w:val="3C2A7E12"/>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25254469"/>
    <w:multiLevelType w:val="hybridMultilevel"/>
    <w:tmpl w:val="5C5EED7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nsid w:val="2A2A3C77"/>
    <w:multiLevelType w:val="hybridMultilevel"/>
    <w:tmpl w:val="D3864C5C"/>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2C04434D"/>
    <w:multiLevelType w:val="hybridMultilevel"/>
    <w:tmpl w:val="6054D514"/>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9">
    <w:nsid w:val="554B68A9"/>
    <w:multiLevelType w:val="hybridMultilevel"/>
    <w:tmpl w:val="DCC88CDC"/>
    <w:lvl w:ilvl="0" w:tplc="4A562AB4">
      <w:start w:val="1"/>
      <w:numFmt w:val="decimal"/>
      <w:lvlText w:val="%1."/>
      <w:lvlJc w:val="left"/>
      <w:pPr>
        <w:ind w:left="360" w:hanging="360"/>
      </w:pPr>
      <w:rPr>
        <w:rFonts w:cs="Times New Roman" w:hint="default"/>
        <w:b/>
        <w:sz w:val="24"/>
      </w:rPr>
    </w:lvl>
    <w:lvl w:ilvl="1" w:tplc="91086CC0">
      <w:start w:val="1"/>
      <w:numFmt w:val="bullet"/>
      <w:lvlText w:val=""/>
      <w:lvlJc w:val="left"/>
      <w:pPr>
        <w:tabs>
          <w:tab w:val="num" w:pos="1440"/>
        </w:tabs>
        <w:ind w:left="1440" w:hanging="360"/>
      </w:pPr>
      <w:rPr>
        <w:rFonts w:ascii="Symbol" w:hAnsi="Symbol" w:hint="default"/>
        <w:b w:val="0"/>
        <w:sz w:val="24"/>
      </w:rPr>
    </w:lvl>
    <w:lvl w:ilvl="2" w:tplc="0424000F">
      <w:start w:val="1"/>
      <w:numFmt w:val="decimal"/>
      <w:lvlText w:val="%3."/>
      <w:lvlJc w:val="left"/>
      <w:pPr>
        <w:ind w:left="2340" w:hanging="360"/>
      </w:pPr>
      <w:rPr>
        <w:rFonts w:cs="Times New Roman" w:hint="default"/>
        <w:b w:val="0"/>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5A3A1D18"/>
    <w:multiLevelType w:val="hybridMultilevel"/>
    <w:tmpl w:val="F7BEE4A0"/>
    <w:lvl w:ilvl="0" w:tplc="DA989246">
      <w:start w:val="1"/>
      <w:numFmt w:val="decimal"/>
      <w:pStyle w:val="Otevilenseznam"/>
      <w:lvlText w:val="%1."/>
      <w:lvlJc w:val="left"/>
      <w:pPr>
        <w:tabs>
          <w:tab w:val="num" w:pos="357"/>
        </w:tabs>
        <w:ind w:left="357" w:hanging="357"/>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1">
    <w:nsid w:val="60FD02E1"/>
    <w:multiLevelType w:val="hybridMultilevel"/>
    <w:tmpl w:val="3FD4293E"/>
    <w:lvl w:ilvl="0" w:tplc="91086CC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6B0D2517"/>
    <w:multiLevelType w:val="hybridMultilevel"/>
    <w:tmpl w:val="3502DAD2"/>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nsid w:val="6F6E0E59"/>
    <w:multiLevelType w:val="hybridMultilevel"/>
    <w:tmpl w:val="4910619A"/>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7B4735C6"/>
    <w:multiLevelType w:val="hybridMultilevel"/>
    <w:tmpl w:val="6C56B9A2"/>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7CF521D6"/>
    <w:multiLevelType w:val="hybridMultilevel"/>
    <w:tmpl w:val="9A32DA60"/>
    <w:lvl w:ilvl="0" w:tplc="040C000F">
      <w:start w:val="1"/>
      <w:numFmt w:val="decimal"/>
      <w:lvlText w:val="%1."/>
      <w:lvlJc w:val="left"/>
      <w:pPr>
        <w:tabs>
          <w:tab w:val="num" w:pos="720"/>
        </w:tabs>
        <w:ind w:left="720" w:hanging="360"/>
      </w:pPr>
      <w:rPr>
        <w:rFonts w:cs="Times New Roman" w:hint="default"/>
      </w:rPr>
    </w:lvl>
    <w:lvl w:ilvl="1" w:tplc="C4DA7F4E">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3"/>
  </w:num>
  <w:num w:numId="22">
    <w:abstractNumId w:val="9"/>
  </w:num>
  <w:num w:numId="23">
    <w:abstractNumId w:val="7"/>
  </w:num>
  <w:num w:numId="24">
    <w:abstractNumId w:val="14"/>
  </w:num>
  <w:num w:numId="25">
    <w:abstractNumId w:val="15"/>
  </w:num>
  <w:num w:numId="26">
    <w:abstractNumId w:val="1"/>
  </w:num>
  <w:num w:numId="27">
    <w:abstractNumId w:val="2"/>
  </w:num>
  <w:num w:numId="28">
    <w:abstractNumId w:val="5"/>
  </w:num>
  <w:num w:numId="29">
    <w:abstractNumId w:val="13"/>
  </w:num>
  <w:num w:numId="30">
    <w:abstractNumId w:val="12"/>
  </w:num>
  <w:num w:numId="31">
    <w:abstractNumId w:val="4"/>
  </w:num>
  <w:num w:numId="3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BF"/>
    <w:rsid w:val="00003B7D"/>
    <w:rsid w:val="0001025F"/>
    <w:rsid w:val="00015794"/>
    <w:rsid w:val="00017A79"/>
    <w:rsid w:val="0002577B"/>
    <w:rsid w:val="00025FD0"/>
    <w:rsid w:val="00032618"/>
    <w:rsid w:val="0004144A"/>
    <w:rsid w:val="0004735B"/>
    <w:rsid w:val="00054303"/>
    <w:rsid w:val="00057217"/>
    <w:rsid w:val="00060848"/>
    <w:rsid w:val="00064C0F"/>
    <w:rsid w:val="00071309"/>
    <w:rsid w:val="00072B0F"/>
    <w:rsid w:val="00074403"/>
    <w:rsid w:val="000A0C94"/>
    <w:rsid w:val="000A5C79"/>
    <w:rsid w:val="000A7E7D"/>
    <w:rsid w:val="000B17FA"/>
    <w:rsid w:val="000C4420"/>
    <w:rsid w:val="000C6CE6"/>
    <w:rsid w:val="000D06B3"/>
    <w:rsid w:val="000D50DE"/>
    <w:rsid w:val="000E562D"/>
    <w:rsid w:val="000F1B30"/>
    <w:rsid w:val="000F69EE"/>
    <w:rsid w:val="00103C08"/>
    <w:rsid w:val="001222FA"/>
    <w:rsid w:val="0013107F"/>
    <w:rsid w:val="0013262D"/>
    <w:rsid w:val="001536C4"/>
    <w:rsid w:val="00156312"/>
    <w:rsid w:val="00157EDA"/>
    <w:rsid w:val="0016491E"/>
    <w:rsid w:val="00166319"/>
    <w:rsid w:val="001664C1"/>
    <w:rsid w:val="00182469"/>
    <w:rsid w:val="00194CBE"/>
    <w:rsid w:val="001B1D79"/>
    <w:rsid w:val="001B3D09"/>
    <w:rsid w:val="001B493B"/>
    <w:rsid w:val="001B54EA"/>
    <w:rsid w:val="001B7DF1"/>
    <w:rsid w:val="001C3941"/>
    <w:rsid w:val="001F5A4D"/>
    <w:rsid w:val="00202ADC"/>
    <w:rsid w:val="00204ABF"/>
    <w:rsid w:val="00204B42"/>
    <w:rsid w:val="00205C1B"/>
    <w:rsid w:val="00211632"/>
    <w:rsid w:val="00215920"/>
    <w:rsid w:val="00223DE9"/>
    <w:rsid w:val="00225B9B"/>
    <w:rsid w:val="00231CDD"/>
    <w:rsid w:val="00236451"/>
    <w:rsid w:val="002370EC"/>
    <w:rsid w:val="00242C0D"/>
    <w:rsid w:val="00247175"/>
    <w:rsid w:val="00251E0D"/>
    <w:rsid w:val="00256FBF"/>
    <w:rsid w:val="00261EDF"/>
    <w:rsid w:val="00262B3B"/>
    <w:rsid w:val="00272D81"/>
    <w:rsid w:val="00273411"/>
    <w:rsid w:val="00275EF0"/>
    <w:rsid w:val="00280712"/>
    <w:rsid w:val="0028451A"/>
    <w:rsid w:val="00285858"/>
    <w:rsid w:val="00290E15"/>
    <w:rsid w:val="002935E8"/>
    <w:rsid w:val="002A3AB4"/>
    <w:rsid w:val="002A5145"/>
    <w:rsid w:val="002A5BF8"/>
    <w:rsid w:val="002A6A5F"/>
    <w:rsid w:val="002A744D"/>
    <w:rsid w:val="002B37CB"/>
    <w:rsid w:val="002C3DA6"/>
    <w:rsid w:val="002C3DEB"/>
    <w:rsid w:val="002D2273"/>
    <w:rsid w:val="002D24E9"/>
    <w:rsid w:val="002D5F21"/>
    <w:rsid w:val="002D6BAD"/>
    <w:rsid w:val="002D6F1D"/>
    <w:rsid w:val="002E04F8"/>
    <w:rsid w:val="002E3592"/>
    <w:rsid w:val="002F2D24"/>
    <w:rsid w:val="002F4D72"/>
    <w:rsid w:val="002F5AC8"/>
    <w:rsid w:val="002F74D1"/>
    <w:rsid w:val="003012BC"/>
    <w:rsid w:val="0030148C"/>
    <w:rsid w:val="00302FA2"/>
    <w:rsid w:val="003038AB"/>
    <w:rsid w:val="00303A60"/>
    <w:rsid w:val="00304549"/>
    <w:rsid w:val="00304D72"/>
    <w:rsid w:val="0030594E"/>
    <w:rsid w:val="00310748"/>
    <w:rsid w:val="00316452"/>
    <w:rsid w:val="003170AA"/>
    <w:rsid w:val="0031765C"/>
    <w:rsid w:val="00320FC9"/>
    <w:rsid w:val="00327493"/>
    <w:rsid w:val="003374C5"/>
    <w:rsid w:val="0034026B"/>
    <w:rsid w:val="00345618"/>
    <w:rsid w:val="00350C26"/>
    <w:rsid w:val="00352334"/>
    <w:rsid w:val="00352885"/>
    <w:rsid w:val="003551B7"/>
    <w:rsid w:val="00361301"/>
    <w:rsid w:val="00361964"/>
    <w:rsid w:val="00364C6B"/>
    <w:rsid w:val="00372C8D"/>
    <w:rsid w:val="00374D19"/>
    <w:rsid w:val="00375C8F"/>
    <w:rsid w:val="003824B0"/>
    <w:rsid w:val="00383681"/>
    <w:rsid w:val="003849FF"/>
    <w:rsid w:val="003878F2"/>
    <w:rsid w:val="00392F58"/>
    <w:rsid w:val="00394944"/>
    <w:rsid w:val="003C0B0F"/>
    <w:rsid w:val="003C2CFB"/>
    <w:rsid w:val="003C7499"/>
    <w:rsid w:val="003C773E"/>
    <w:rsid w:val="003D2995"/>
    <w:rsid w:val="003D468C"/>
    <w:rsid w:val="003D5BFF"/>
    <w:rsid w:val="003E70C4"/>
    <w:rsid w:val="003E715C"/>
    <w:rsid w:val="003F1B94"/>
    <w:rsid w:val="003F3E96"/>
    <w:rsid w:val="003F7E10"/>
    <w:rsid w:val="00405ACE"/>
    <w:rsid w:val="00424330"/>
    <w:rsid w:val="00427979"/>
    <w:rsid w:val="0043424B"/>
    <w:rsid w:val="00440271"/>
    <w:rsid w:val="004423F4"/>
    <w:rsid w:val="00442A15"/>
    <w:rsid w:val="00445A49"/>
    <w:rsid w:val="0044644D"/>
    <w:rsid w:val="0045138C"/>
    <w:rsid w:val="004521AE"/>
    <w:rsid w:val="00456DCA"/>
    <w:rsid w:val="00462901"/>
    <w:rsid w:val="00470162"/>
    <w:rsid w:val="00471AFE"/>
    <w:rsid w:val="00477BEC"/>
    <w:rsid w:val="004837CE"/>
    <w:rsid w:val="00485105"/>
    <w:rsid w:val="0048704E"/>
    <w:rsid w:val="00490940"/>
    <w:rsid w:val="004A2827"/>
    <w:rsid w:val="004B405A"/>
    <w:rsid w:val="004B4D75"/>
    <w:rsid w:val="004C0171"/>
    <w:rsid w:val="004C48F5"/>
    <w:rsid w:val="004E2B26"/>
    <w:rsid w:val="004E7770"/>
    <w:rsid w:val="004F08C5"/>
    <w:rsid w:val="004F0C63"/>
    <w:rsid w:val="004F27D0"/>
    <w:rsid w:val="004F4B71"/>
    <w:rsid w:val="004F6BB3"/>
    <w:rsid w:val="00500D89"/>
    <w:rsid w:val="0051124B"/>
    <w:rsid w:val="005168EA"/>
    <w:rsid w:val="005202AF"/>
    <w:rsid w:val="00521E8C"/>
    <w:rsid w:val="0053387A"/>
    <w:rsid w:val="00537125"/>
    <w:rsid w:val="00540504"/>
    <w:rsid w:val="0054116F"/>
    <w:rsid w:val="005468A8"/>
    <w:rsid w:val="00547317"/>
    <w:rsid w:val="005528E4"/>
    <w:rsid w:val="00554E59"/>
    <w:rsid w:val="00567F59"/>
    <w:rsid w:val="00582F8C"/>
    <w:rsid w:val="00587302"/>
    <w:rsid w:val="0059132E"/>
    <w:rsid w:val="00592CA1"/>
    <w:rsid w:val="00594C27"/>
    <w:rsid w:val="005A49EE"/>
    <w:rsid w:val="005A4AF5"/>
    <w:rsid w:val="005B1B4C"/>
    <w:rsid w:val="005B1CF3"/>
    <w:rsid w:val="005B2AC8"/>
    <w:rsid w:val="005B5081"/>
    <w:rsid w:val="005B6454"/>
    <w:rsid w:val="005C2534"/>
    <w:rsid w:val="005C28EA"/>
    <w:rsid w:val="005C39B4"/>
    <w:rsid w:val="005C42E5"/>
    <w:rsid w:val="005C47F8"/>
    <w:rsid w:val="005C786A"/>
    <w:rsid w:val="005D069F"/>
    <w:rsid w:val="005D48EB"/>
    <w:rsid w:val="005D515D"/>
    <w:rsid w:val="005F0252"/>
    <w:rsid w:val="005F0598"/>
    <w:rsid w:val="005F36C2"/>
    <w:rsid w:val="006032F9"/>
    <w:rsid w:val="006036CD"/>
    <w:rsid w:val="00603823"/>
    <w:rsid w:val="006105DD"/>
    <w:rsid w:val="00610646"/>
    <w:rsid w:val="00617A61"/>
    <w:rsid w:val="00624143"/>
    <w:rsid w:val="00624E91"/>
    <w:rsid w:val="006262C6"/>
    <w:rsid w:val="006273D4"/>
    <w:rsid w:val="006369E6"/>
    <w:rsid w:val="0064222A"/>
    <w:rsid w:val="006472AD"/>
    <w:rsid w:val="00654291"/>
    <w:rsid w:val="00655716"/>
    <w:rsid w:val="006753B8"/>
    <w:rsid w:val="0067661E"/>
    <w:rsid w:val="0068252E"/>
    <w:rsid w:val="0068260A"/>
    <w:rsid w:val="0069694A"/>
    <w:rsid w:val="00697E0A"/>
    <w:rsid w:val="006D00FA"/>
    <w:rsid w:val="006D34BE"/>
    <w:rsid w:val="006D447D"/>
    <w:rsid w:val="006F0656"/>
    <w:rsid w:val="006F6A5C"/>
    <w:rsid w:val="00701A62"/>
    <w:rsid w:val="007023F9"/>
    <w:rsid w:val="00703DE1"/>
    <w:rsid w:val="00705C10"/>
    <w:rsid w:val="00710525"/>
    <w:rsid w:val="007113DC"/>
    <w:rsid w:val="00712C63"/>
    <w:rsid w:val="007138FC"/>
    <w:rsid w:val="00713A47"/>
    <w:rsid w:val="00717B8D"/>
    <w:rsid w:val="00725D88"/>
    <w:rsid w:val="00726700"/>
    <w:rsid w:val="00730AA4"/>
    <w:rsid w:val="00733537"/>
    <w:rsid w:val="00734795"/>
    <w:rsid w:val="00737839"/>
    <w:rsid w:val="0074460E"/>
    <w:rsid w:val="00753270"/>
    <w:rsid w:val="00754FCA"/>
    <w:rsid w:val="0075764F"/>
    <w:rsid w:val="00760266"/>
    <w:rsid w:val="00764D62"/>
    <w:rsid w:val="00766610"/>
    <w:rsid w:val="00767842"/>
    <w:rsid w:val="00773BCB"/>
    <w:rsid w:val="00774898"/>
    <w:rsid w:val="00775E06"/>
    <w:rsid w:val="00776E38"/>
    <w:rsid w:val="007870AE"/>
    <w:rsid w:val="00793336"/>
    <w:rsid w:val="00794D5C"/>
    <w:rsid w:val="007952DB"/>
    <w:rsid w:val="007B47E0"/>
    <w:rsid w:val="007B5564"/>
    <w:rsid w:val="007C00A5"/>
    <w:rsid w:val="007C15F4"/>
    <w:rsid w:val="007C69C4"/>
    <w:rsid w:val="007D7DA4"/>
    <w:rsid w:val="007E17A4"/>
    <w:rsid w:val="007E520A"/>
    <w:rsid w:val="007F2354"/>
    <w:rsid w:val="007F2BB6"/>
    <w:rsid w:val="0080177D"/>
    <w:rsid w:val="00812DDF"/>
    <w:rsid w:val="008148E9"/>
    <w:rsid w:val="00816B3F"/>
    <w:rsid w:val="008219B4"/>
    <w:rsid w:val="0082205E"/>
    <w:rsid w:val="008311DB"/>
    <w:rsid w:val="00833DE7"/>
    <w:rsid w:val="00843DE2"/>
    <w:rsid w:val="008462AD"/>
    <w:rsid w:val="00850C1F"/>
    <w:rsid w:val="00853B60"/>
    <w:rsid w:val="00861833"/>
    <w:rsid w:val="00861D6B"/>
    <w:rsid w:val="008678D0"/>
    <w:rsid w:val="00874266"/>
    <w:rsid w:val="008743C9"/>
    <w:rsid w:val="0087487A"/>
    <w:rsid w:val="00882208"/>
    <w:rsid w:val="008822D4"/>
    <w:rsid w:val="0088511E"/>
    <w:rsid w:val="00886C5E"/>
    <w:rsid w:val="00890177"/>
    <w:rsid w:val="00892A41"/>
    <w:rsid w:val="00892C15"/>
    <w:rsid w:val="00892C7E"/>
    <w:rsid w:val="00893E56"/>
    <w:rsid w:val="00894AED"/>
    <w:rsid w:val="0089744A"/>
    <w:rsid w:val="00897DFC"/>
    <w:rsid w:val="008A21B4"/>
    <w:rsid w:val="008A776A"/>
    <w:rsid w:val="008B0B4F"/>
    <w:rsid w:val="008B21F0"/>
    <w:rsid w:val="008B62EF"/>
    <w:rsid w:val="008D3AC0"/>
    <w:rsid w:val="008D3E6C"/>
    <w:rsid w:val="008F05BA"/>
    <w:rsid w:val="008F6918"/>
    <w:rsid w:val="00901E23"/>
    <w:rsid w:val="009042D2"/>
    <w:rsid w:val="00905A50"/>
    <w:rsid w:val="00914A9F"/>
    <w:rsid w:val="009176B7"/>
    <w:rsid w:val="009205FB"/>
    <w:rsid w:val="00920B47"/>
    <w:rsid w:val="00920B7A"/>
    <w:rsid w:val="00922E9A"/>
    <w:rsid w:val="00926379"/>
    <w:rsid w:val="00930B60"/>
    <w:rsid w:val="00951AFA"/>
    <w:rsid w:val="00971911"/>
    <w:rsid w:val="009732C0"/>
    <w:rsid w:val="00974B1D"/>
    <w:rsid w:val="009864D4"/>
    <w:rsid w:val="009878E8"/>
    <w:rsid w:val="009A6E0D"/>
    <w:rsid w:val="009B7CCE"/>
    <w:rsid w:val="009C7310"/>
    <w:rsid w:val="009D26F0"/>
    <w:rsid w:val="009D2A9A"/>
    <w:rsid w:val="009E77F6"/>
    <w:rsid w:val="009F4098"/>
    <w:rsid w:val="00A00828"/>
    <w:rsid w:val="00A00B3D"/>
    <w:rsid w:val="00A03824"/>
    <w:rsid w:val="00A040FC"/>
    <w:rsid w:val="00A05FD3"/>
    <w:rsid w:val="00A179ED"/>
    <w:rsid w:val="00A3380E"/>
    <w:rsid w:val="00A33A80"/>
    <w:rsid w:val="00A37E69"/>
    <w:rsid w:val="00A4313B"/>
    <w:rsid w:val="00A445AD"/>
    <w:rsid w:val="00A47ADD"/>
    <w:rsid w:val="00A5194B"/>
    <w:rsid w:val="00A54751"/>
    <w:rsid w:val="00A55BBA"/>
    <w:rsid w:val="00A56015"/>
    <w:rsid w:val="00A6330D"/>
    <w:rsid w:val="00A72712"/>
    <w:rsid w:val="00A8160D"/>
    <w:rsid w:val="00A864A9"/>
    <w:rsid w:val="00A92257"/>
    <w:rsid w:val="00AA5D93"/>
    <w:rsid w:val="00AA63FC"/>
    <w:rsid w:val="00AA704A"/>
    <w:rsid w:val="00AA7A07"/>
    <w:rsid w:val="00AB17DD"/>
    <w:rsid w:val="00AB4BAF"/>
    <w:rsid w:val="00AD2D00"/>
    <w:rsid w:val="00AE1290"/>
    <w:rsid w:val="00AE3079"/>
    <w:rsid w:val="00B107B6"/>
    <w:rsid w:val="00B109AA"/>
    <w:rsid w:val="00B11F90"/>
    <w:rsid w:val="00B12294"/>
    <w:rsid w:val="00B2030E"/>
    <w:rsid w:val="00B206ED"/>
    <w:rsid w:val="00B23634"/>
    <w:rsid w:val="00B27559"/>
    <w:rsid w:val="00B27F4D"/>
    <w:rsid w:val="00B51B67"/>
    <w:rsid w:val="00B57040"/>
    <w:rsid w:val="00B80B65"/>
    <w:rsid w:val="00B86E11"/>
    <w:rsid w:val="00B93A91"/>
    <w:rsid w:val="00BC7E6F"/>
    <w:rsid w:val="00BC7F12"/>
    <w:rsid w:val="00BE3D94"/>
    <w:rsid w:val="00BE68AA"/>
    <w:rsid w:val="00BE7B39"/>
    <w:rsid w:val="00BF557E"/>
    <w:rsid w:val="00BF595C"/>
    <w:rsid w:val="00BF6F4B"/>
    <w:rsid w:val="00C132C3"/>
    <w:rsid w:val="00C3140D"/>
    <w:rsid w:val="00C3519B"/>
    <w:rsid w:val="00C376D8"/>
    <w:rsid w:val="00C445B4"/>
    <w:rsid w:val="00C455C2"/>
    <w:rsid w:val="00C45A76"/>
    <w:rsid w:val="00C46AB8"/>
    <w:rsid w:val="00C4704A"/>
    <w:rsid w:val="00C52D30"/>
    <w:rsid w:val="00C61A7D"/>
    <w:rsid w:val="00C62056"/>
    <w:rsid w:val="00C631DA"/>
    <w:rsid w:val="00C707BE"/>
    <w:rsid w:val="00C76888"/>
    <w:rsid w:val="00C76C93"/>
    <w:rsid w:val="00C85DCB"/>
    <w:rsid w:val="00C9205B"/>
    <w:rsid w:val="00C925C0"/>
    <w:rsid w:val="00C95E27"/>
    <w:rsid w:val="00CA0AF7"/>
    <w:rsid w:val="00CA153B"/>
    <w:rsid w:val="00CA1A2D"/>
    <w:rsid w:val="00CA1FE9"/>
    <w:rsid w:val="00CA3687"/>
    <w:rsid w:val="00CA3DC7"/>
    <w:rsid w:val="00CA7E61"/>
    <w:rsid w:val="00CB21BF"/>
    <w:rsid w:val="00CB53B8"/>
    <w:rsid w:val="00CC0A8A"/>
    <w:rsid w:val="00CC5F23"/>
    <w:rsid w:val="00CD65DA"/>
    <w:rsid w:val="00CD784B"/>
    <w:rsid w:val="00CE27C9"/>
    <w:rsid w:val="00CE4253"/>
    <w:rsid w:val="00CE7614"/>
    <w:rsid w:val="00D036B3"/>
    <w:rsid w:val="00D04317"/>
    <w:rsid w:val="00D05533"/>
    <w:rsid w:val="00D10BEB"/>
    <w:rsid w:val="00D23B96"/>
    <w:rsid w:val="00D24159"/>
    <w:rsid w:val="00D26A70"/>
    <w:rsid w:val="00D36D11"/>
    <w:rsid w:val="00D46C8F"/>
    <w:rsid w:val="00D47E8C"/>
    <w:rsid w:val="00D51515"/>
    <w:rsid w:val="00D56A71"/>
    <w:rsid w:val="00D6165F"/>
    <w:rsid w:val="00D6646E"/>
    <w:rsid w:val="00D66C8C"/>
    <w:rsid w:val="00D82728"/>
    <w:rsid w:val="00D85E4E"/>
    <w:rsid w:val="00D904BF"/>
    <w:rsid w:val="00D97966"/>
    <w:rsid w:val="00DA0E81"/>
    <w:rsid w:val="00DA3AB8"/>
    <w:rsid w:val="00DC7809"/>
    <w:rsid w:val="00DD286B"/>
    <w:rsid w:val="00DE79C8"/>
    <w:rsid w:val="00DF05BB"/>
    <w:rsid w:val="00DF1FFC"/>
    <w:rsid w:val="00DF3F05"/>
    <w:rsid w:val="00DF72C9"/>
    <w:rsid w:val="00DF7AF0"/>
    <w:rsid w:val="00E01158"/>
    <w:rsid w:val="00E06112"/>
    <w:rsid w:val="00E077AD"/>
    <w:rsid w:val="00E14843"/>
    <w:rsid w:val="00E177F5"/>
    <w:rsid w:val="00E20148"/>
    <w:rsid w:val="00E22C17"/>
    <w:rsid w:val="00E24D37"/>
    <w:rsid w:val="00E266CB"/>
    <w:rsid w:val="00E408A0"/>
    <w:rsid w:val="00E4741A"/>
    <w:rsid w:val="00E61EA2"/>
    <w:rsid w:val="00E852D4"/>
    <w:rsid w:val="00E90FDD"/>
    <w:rsid w:val="00E9254D"/>
    <w:rsid w:val="00EB66D1"/>
    <w:rsid w:val="00EC1161"/>
    <w:rsid w:val="00EC2336"/>
    <w:rsid w:val="00EC3932"/>
    <w:rsid w:val="00ED163C"/>
    <w:rsid w:val="00ED3CB5"/>
    <w:rsid w:val="00EE18F6"/>
    <w:rsid w:val="00EE4A46"/>
    <w:rsid w:val="00F00016"/>
    <w:rsid w:val="00F01A49"/>
    <w:rsid w:val="00F025B0"/>
    <w:rsid w:val="00F0583D"/>
    <w:rsid w:val="00F10FB6"/>
    <w:rsid w:val="00F14906"/>
    <w:rsid w:val="00F15824"/>
    <w:rsid w:val="00F34899"/>
    <w:rsid w:val="00F35C8C"/>
    <w:rsid w:val="00F452F7"/>
    <w:rsid w:val="00F45A16"/>
    <w:rsid w:val="00F469EC"/>
    <w:rsid w:val="00F50DE7"/>
    <w:rsid w:val="00F648B4"/>
    <w:rsid w:val="00F674D8"/>
    <w:rsid w:val="00F74BFC"/>
    <w:rsid w:val="00F7675A"/>
    <w:rsid w:val="00F81718"/>
    <w:rsid w:val="00F828AC"/>
    <w:rsid w:val="00F90ED0"/>
    <w:rsid w:val="00F96312"/>
    <w:rsid w:val="00FA672E"/>
    <w:rsid w:val="00FB1F60"/>
    <w:rsid w:val="00FD17BE"/>
    <w:rsid w:val="00FD2E93"/>
    <w:rsid w:val="00FD431C"/>
    <w:rsid w:val="00FE195C"/>
    <w:rsid w:val="00FE3BEC"/>
    <w:rsid w:val="00FE419F"/>
    <w:rsid w:val="00FE5D75"/>
    <w:rsid w:val="00FE6458"/>
    <w:rsid w:val="00FE784B"/>
    <w:rsid w:val="00FF4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04BF"/>
    <w:pPr>
      <w:spacing w:after="0" w:line="240" w:lineRule="auto"/>
    </w:pPr>
    <w:rPr>
      <w:sz w:val="24"/>
      <w:szCs w:val="24"/>
    </w:rPr>
  </w:style>
  <w:style w:type="character" w:default="1" w:styleId="Privzetapisavaodstavka">
    <w:name w:val="Default Paragraph Font"/>
    <w:uiPriority w:val="99"/>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uiPriority w:val="99"/>
    <w:rsid w:val="00D904BF"/>
    <w:rPr>
      <w:rFonts w:cs="Times New Roman"/>
    </w:rPr>
  </w:style>
  <w:style w:type="paragraph" w:styleId="Glava">
    <w:name w:val="header"/>
    <w:basedOn w:val="Navaden"/>
    <w:link w:val="GlavaZnak"/>
    <w:uiPriority w:val="99"/>
    <w:rsid w:val="00D904BF"/>
    <w:pPr>
      <w:tabs>
        <w:tab w:val="center" w:pos="4536"/>
        <w:tab w:val="right" w:pos="9072"/>
      </w:tabs>
    </w:pPr>
  </w:style>
  <w:style w:type="character" w:styleId="Hiperpovezava">
    <w:name w:val="Hyperlink"/>
    <w:basedOn w:val="Privzetapisavaodstavka"/>
    <w:uiPriority w:val="99"/>
    <w:rsid w:val="00C376D8"/>
    <w:rPr>
      <w:rFonts w:cs="Times New Roman"/>
      <w:color w:val="0000FF"/>
      <w:u w:val="single"/>
    </w:rPr>
  </w:style>
  <w:style w:type="paragraph" w:styleId="Noga">
    <w:name w:val="footer"/>
    <w:basedOn w:val="Navaden"/>
    <w:link w:val="NogaZnak"/>
    <w:uiPriority w:val="99"/>
    <w:rsid w:val="00D904BF"/>
    <w:pPr>
      <w:tabs>
        <w:tab w:val="center" w:pos="4536"/>
        <w:tab w:val="right" w:pos="9072"/>
      </w:tabs>
    </w:pPr>
  </w:style>
  <w:style w:type="character" w:customStyle="1" w:styleId="NogaZnak">
    <w:name w:val="Noga Znak"/>
    <w:basedOn w:val="Privzetapisavaodstavka"/>
    <w:link w:val="Noga"/>
    <w:uiPriority w:val="99"/>
    <w:semiHidden/>
    <w:rPr>
      <w:sz w:val="24"/>
      <w:szCs w:val="24"/>
    </w:rPr>
  </w:style>
  <w:style w:type="table" w:styleId="Tabelamrea">
    <w:name w:val="Table Grid"/>
    <w:basedOn w:val="Navadnatabela"/>
    <w:uiPriority w:val="99"/>
    <w:rsid w:val="00CB21BF"/>
    <w:pPr>
      <w:spacing w:after="0" w:line="240" w:lineRule="auto"/>
    </w:pPr>
    <w:rPr>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avaZnak">
    <w:name w:val="Glava Znak"/>
    <w:link w:val="Glava"/>
    <w:uiPriority w:val="99"/>
    <w:locked/>
    <w:rsid w:val="00D904BF"/>
    <w:rPr>
      <w:sz w:val="24"/>
      <w:lang w:val="sl-SI" w:eastAsia="sl-SI"/>
    </w:rPr>
  </w:style>
  <w:style w:type="paragraph" w:styleId="Golobesedilo">
    <w:name w:val="Plain Text"/>
    <w:basedOn w:val="Navaden"/>
    <w:link w:val="GolobesediloZnak"/>
    <w:uiPriority w:val="99"/>
    <w:rsid w:val="00202ADC"/>
    <w:rPr>
      <w:rFonts w:ascii="Consolas" w:hAnsi="Consolas"/>
      <w:sz w:val="21"/>
      <w:szCs w:val="21"/>
      <w:lang w:val="fr-FR" w:eastAsia="en-US"/>
    </w:rPr>
  </w:style>
  <w:style w:type="paragraph" w:styleId="Odstavekseznama">
    <w:name w:val="List Paragraph"/>
    <w:basedOn w:val="Navaden"/>
    <w:uiPriority w:val="99"/>
    <w:qFormat/>
    <w:rsid w:val="00697E0A"/>
    <w:pPr>
      <w:ind w:left="720"/>
      <w:contextualSpacing/>
    </w:pPr>
  </w:style>
  <w:style w:type="character" w:customStyle="1" w:styleId="GolobesediloZnak">
    <w:name w:val="Golo besedilo Znak"/>
    <w:link w:val="Golobesedilo"/>
    <w:uiPriority w:val="99"/>
    <w:locked/>
    <w:rsid w:val="00202ADC"/>
    <w:rPr>
      <w:rFonts w:ascii="Consolas" w:eastAsia="Times New Roman" w:hAnsi="Consolas"/>
      <w:sz w:val="21"/>
      <w:lang w:val="x-none" w:eastAsia="en-US"/>
    </w:rPr>
  </w:style>
  <w:style w:type="paragraph" w:styleId="Telobesedila">
    <w:name w:val="Body Text"/>
    <w:basedOn w:val="Navaden"/>
    <w:link w:val="TelobesedilaZnak"/>
    <w:uiPriority w:val="99"/>
    <w:rsid w:val="00697E0A"/>
    <w:pPr>
      <w:widowControl w:val="0"/>
      <w:overflowPunct w:val="0"/>
      <w:autoSpaceDE w:val="0"/>
      <w:autoSpaceDN w:val="0"/>
      <w:adjustRightInd w:val="0"/>
      <w:jc w:val="both"/>
      <w:textAlignment w:val="baseline"/>
    </w:pPr>
    <w:rPr>
      <w:sz w:val="22"/>
      <w:szCs w:val="20"/>
      <w:lang w:val="fr-FR" w:eastAsia="fr-FR"/>
    </w:rPr>
  </w:style>
  <w:style w:type="paragraph" w:styleId="Navadensplet">
    <w:name w:val="Normal (Web)"/>
    <w:basedOn w:val="Navaden"/>
    <w:uiPriority w:val="99"/>
    <w:rsid w:val="00697E0A"/>
    <w:pPr>
      <w:spacing w:before="100" w:beforeAutospacing="1" w:after="100" w:afterAutospacing="1"/>
    </w:pPr>
  </w:style>
  <w:style w:type="character" w:customStyle="1" w:styleId="TelobesedilaZnak">
    <w:name w:val="Telo besedila Znak"/>
    <w:link w:val="Telobesedila"/>
    <w:uiPriority w:val="99"/>
    <w:locked/>
    <w:rsid w:val="00697E0A"/>
    <w:rPr>
      <w:sz w:val="22"/>
    </w:rPr>
  </w:style>
  <w:style w:type="paragraph" w:styleId="Sprotnaopomba-besedilo">
    <w:name w:val="footnote text"/>
    <w:basedOn w:val="Navaden"/>
    <w:link w:val="Sprotnaopomba-besediloZnak"/>
    <w:uiPriority w:val="99"/>
    <w:rsid w:val="00A5194B"/>
    <w:rPr>
      <w:sz w:val="20"/>
      <w:szCs w:val="20"/>
    </w:rPr>
  </w:style>
  <w:style w:type="character" w:styleId="Sprotnaopomba-sklic">
    <w:name w:val="footnote reference"/>
    <w:basedOn w:val="Privzetapisavaodstavka"/>
    <w:uiPriority w:val="99"/>
    <w:rsid w:val="00A5194B"/>
    <w:rPr>
      <w:rFonts w:cs="Times New Roman"/>
      <w:vertAlign w:val="superscript"/>
    </w:rPr>
  </w:style>
  <w:style w:type="character" w:customStyle="1" w:styleId="Sprotnaopomba-besediloZnak">
    <w:name w:val="Sprotna opomba - besedilo Znak"/>
    <w:basedOn w:val="Privzetapisavaodstavka"/>
    <w:link w:val="Sprotnaopomba-besedilo"/>
    <w:uiPriority w:val="99"/>
    <w:locked/>
    <w:rsid w:val="00A5194B"/>
    <w:rPr>
      <w:rFonts w:cs="Times New Roman"/>
    </w:rPr>
  </w:style>
  <w:style w:type="paragraph" w:styleId="Besedilooblaka">
    <w:name w:val="Balloon Text"/>
    <w:basedOn w:val="Navaden"/>
    <w:link w:val="BesedilooblakaZnak"/>
    <w:uiPriority w:val="99"/>
    <w:rsid w:val="00F452F7"/>
    <w:rPr>
      <w:rFonts w:ascii="Tahoma" w:hAnsi="Tahoma"/>
      <w:sz w:val="16"/>
      <w:szCs w:val="16"/>
      <w:lang w:val="fr-FR" w:eastAsia="fr-FR"/>
    </w:rPr>
  </w:style>
  <w:style w:type="paragraph" w:styleId="Otevilenseznam">
    <w:name w:val="List Number"/>
    <w:basedOn w:val="Navaden"/>
    <w:uiPriority w:val="99"/>
    <w:rsid w:val="009864D4"/>
    <w:pPr>
      <w:numPr>
        <w:numId w:val="18"/>
      </w:numPr>
      <w:spacing w:line="360" w:lineRule="auto"/>
    </w:pPr>
    <w:rPr>
      <w:rFonts w:cs="Arial"/>
      <w:color w:val="000000"/>
    </w:rPr>
  </w:style>
  <w:style w:type="character" w:customStyle="1" w:styleId="BesedilooblakaZnak">
    <w:name w:val="Besedilo oblačka Znak"/>
    <w:link w:val="Besedilooblaka"/>
    <w:uiPriority w:val="99"/>
    <w:locked/>
    <w:rsid w:val="00F452F7"/>
    <w:rPr>
      <w:rFonts w:ascii="Tahoma" w:hAnsi="Tahoma"/>
      <w:sz w:val="16"/>
    </w:rPr>
  </w:style>
  <w:style w:type="paragraph" w:customStyle="1" w:styleId="TabelaTekst">
    <w:name w:val="Tabela Tekst"/>
    <w:basedOn w:val="Navaden"/>
    <w:uiPriority w:val="99"/>
    <w:rsid w:val="009864D4"/>
    <w:rPr>
      <w:rFonts w:cs="Arial"/>
      <w:color w:val="000000"/>
      <w:sz w:val="20"/>
    </w:rPr>
  </w:style>
  <w:style w:type="paragraph" w:styleId="Oznaenseznam">
    <w:name w:val="List Bullet"/>
    <w:basedOn w:val="Navaden"/>
    <w:uiPriority w:val="99"/>
    <w:rsid w:val="000E562D"/>
    <w:pPr>
      <w:numPr>
        <w:numId w:val="12"/>
      </w:numPr>
    </w:pPr>
    <w:rPr>
      <w:lang w:val="fr-FR" w:eastAsia="fr-FR"/>
    </w:rPr>
  </w:style>
  <w:style w:type="character" w:customStyle="1" w:styleId="romain1">
    <w:name w:val="romain1"/>
    <w:basedOn w:val="Privzetapisavaodstavka"/>
    <w:uiPriority w:val="99"/>
    <w:rsid w:val="000E562D"/>
    <w:rPr>
      <w:rFonts w:cs="Times New Roman"/>
      <w:smallCaps/>
    </w:rPr>
  </w:style>
  <w:style w:type="character" w:customStyle="1" w:styleId="citecrochet1">
    <w:name w:val="cite_crochet1"/>
    <w:basedOn w:val="Privzetapisavaodstavka"/>
    <w:uiPriority w:val="99"/>
    <w:rsid w:val="000E562D"/>
    <w:rPr>
      <w:rFonts w:cs="Times New Roman"/>
      <w:vanish/>
    </w:rPr>
  </w:style>
  <w:style w:type="character" w:styleId="SledenaHiperpovezava">
    <w:name w:val="FollowedHyperlink"/>
    <w:basedOn w:val="Privzetapisavaodstavka"/>
    <w:uiPriority w:val="99"/>
    <w:rsid w:val="000E562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04BF"/>
    <w:pPr>
      <w:spacing w:after="0" w:line="240" w:lineRule="auto"/>
    </w:pPr>
    <w:rPr>
      <w:sz w:val="24"/>
      <w:szCs w:val="24"/>
    </w:rPr>
  </w:style>
  <w:style w:type="character" w:default="1" w:styleId="Privzetapisavaodstavka">
    <w:name w:val="Default Paragraph Font"/>
    <w:uiPriority w:val="99"/>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uiPriority w:val="99"/>
    <w:rsid w:val="00D904BF"/>
    <w:rPr>
      <w:rFonts w:cs="Times New Roman"/>
    </w:rPr>
  </w:style>
  <w:style w:type="paragraph" w:styleId="Glava">
    <w:name w:val="header"/>
    <w:basedOn w:val="Navaden"/>
    <w:link w:val="GlavaZnak"/>
    <w:uiPriority w:val="99"/>
    <w:rsid w:val="00D904BF"/>
    <w:pPr>
      <w:tabs>
        <w:tab w:val="center" w:pos="4536"/>
        <w:tab w:val="right" w:pos="9072"/>
      </w:tabs>
    </w:pPr>
  </w:style>
  <w:style w:type="character" w:styleId="Hiperpovezava">
    <w:name w:val="Hyperlink"/>
    <w:basedOn w:val="Privzetapisavaodstavka"/>
    <w:uiPriority w:val="99"/>
    <w:rsid w:val="00C376D8"/>
    <w:rPr>
      <w:rFonts w:cs="Times New Roman"/>
      <w:color w:val="0000FF"/>
      <w:u w:val="single"/>
    </w:rPr>
  </w:style>
  <w:style w:type="paragraph" w:styleId="Noga">
    <w:name w:val="footer"/>
    <w:basedOn w:val="Navaden"/>
    <w:link w:val="NogaZnak"/>
    <w:uiPriority w:val="99"/>
    <w:rsid w:val="00D904BF"/>
    <w:pPr>
      <w:tabs>
        <w:tab w:val="center" w:pos="4536"/>
        <w:tab w:val="right" w:pos="9072"/>
      </w:tabs>
    </w:pPr>
  </w:style>
  <w:style w:type="character" w:customStyle="1" w:styleId="NogaZnak">
    <w:name w:val="Noga Znak"/>
    <w:basedOn w:val="Privzetapisavaodstavka"/>
    <w:link w:val="Noga"/>
    <w:uiPriority w:val="99"/>
    <w:semiHidden/>
    <w:rPr>
      <w:sz w:val="24"/>
      <w:szCs w:val="24"/>
    </w:rPr>
  </w:style>
  <w:style w:type="table" w:styleId="Tabelamrea">
    <w:name w:val="Table Grid"/>
    <w:basedOn w:val="Navadnatabela"/>
    <w:uiPriority w:val="99"/>
    <w:rsid w:val="00CB21BF"/>
    <w:pPr>
      <w:spacing w:after="0" w:line="240" w:lineRule="auto"/>
    </w:pPr>
    <w:rPr>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lavaZnak">
    <w:name w:val="Glava Znak"/>
    <w:link w:val="Glava"/>
    <w:uiPriority w:val="99"/>
    <w:locked/>
    <w:rsid w:val="00D904BF"/>
    <w:rPr>
      <w:sz w:val="24"/>
      <w:lang w:val="sl-SI" w:eastAsia="sl-SI"/>
    </w:rPr>
  </w:style>
  <w:style w:type="paragraph" w:styleId="Golobesedilo">
    <w:name w:val="Plain Text"/>
    <w:basedOn w:val="Navaden"/>
    <w:link w:val="GolobesediloZnak"/>
    <w:uiPriority w:val="99"/>
    <w:rsid w:val="00202ADC"/>
    <w:rPr>
      <w:rFonts w:ascii="Consolas" w:hAnsi="Consolas"/>
      <w:sz w:val="21"/>
      <w:szCs w:val="21"/>
      <w:lang w:val="fr-FR" w:eastAsia="en-US"/>
    </w:rPr>
  </w:style>
  <w:style w:type="paragraph" w:styleId="Odstavekseznama">
    <w:name w:val="List Paragraph"/>
    <w:basedOn w:val="Navaden"/>
    <w:uiPriority w:val="99"/>
    <w:qFormat/>
    <w:rsid w:val="00697E0A"/>
    <w:pPr>
      <w:ind w:left="720"/>
      <w:contextualSpacing/>
    </w:pPr>
  </w:style>
  <w:style w:type="character" w:customStyle="1" w:styleId="GolobesediloZnak">
    <w:name w:val="Golo besedilo Znak"/>
    <w:link w:val="Golobesedilo"/>
    <w:uiPriority w:val="99"/>
    <w:locked/>
    <w:rsid w:val="00202ADC"/>
    <w:rPr>
      <w:rFonts w:ascii="Consolas" w:eastAsia="Times New Roman" w:hAnsi="Consolas"/>
      <w:sz w:val="21"/>
      <w:lang w:val="x-none" w:eastAsia="en-US"/>
    </w:rPr>
  </w:style>
  <w:style w:type="paragraph" w:styleId="Telobesedila">
    <w:name w:val="Body Text"/>
    <w:basedOn w:val="Navaden"/>
    <w:link w:val="TelobesedilaZnak"/>
    <w:uiPriority w:val="99"/>
    <w:rsid w:val="00697E0A"/>
    <w:pPr>
      <w:widowControl w:val="0"/>
      <w:overflowPunct w:val="0"/>
      <w:autoSpaceDE w:val="0"/>
      <w:autoSpaceDN w:val="0"/>
      <w:adjustRightInd w:val="0"/>
      <w:jc w:val="both"/>
      <w:textAlignment w:val="baseline"/>
    </w:pPr>
    <w:rPr>
      <w:sz w:val="22"/>
      <w:szCs w:val="20"/>
      <w:lang w:val="fr-FR" w:eastAsia="fr-FR"/>
    </w:rPr>
  </w:style>
  <w:style w:type="paragraph" w:styleId="Navadensplet">
    <w:name w:val="Normal (Web)"/>
    <w:basedOn w:val="Navaden"/>
    <w:uiPriority w:val="99"/>
    <w:rsid w:val="00697E0A"/>
    <w:pPr>
      <w:spacing w:before="100" w:beforeAutospacing="1" w:after="100" w:afterAutospacing="1"/>
    </w:pPr>
  </w:style>
  <w:style w:type="character" w:customStyle="1" w:styleId="TelobesedilaZnak">
    <w:name w:val="Telo besedila Znak"/>
    <w:link w:val="Telobesedila"/>
    <w:uiPriority w:val="99"/>
    <w:locked/>
    <w:rsid w:val="00697E0A"/>
    <w:rPr>
      <w:sz w:val="22"/>
    </w:rPr>
  </w:style>
  <w:style w:type="paragraph" w:styleId="Sprotnaopomba-besedilo">
    <w:name w:val="footnote text"/>
    <w:basedOn w:val="Navaden"/>
    <w:link w:val="Sprotnaopomba-besediloZnak"/>
    <w:uiPriority w:val="99"/>
    <w:rsid w:val="00A5194B"/>
    <w:rPr>
      <w:sz w:val="20"/>
      <w:szCs w:val="20"/>
    </w:rPr>
  </w:style>
  <w:style w:type="character" w:styleId="Sprotnaopomba-sklic">
    <w:name w:val="footnote reference"/>
    <w:basedOn w:val="Privzetapisavaodstavka"/>
    <w:uiPriority w:val="99"/>
    <w:rsid w:val="00A5194B"/>
    <w:rPr>
      <w:rFonts w:cs="Times New Roman"/>
      <w:vertAlign w:val="superscript"/>
    </w:rPr>
  </w:style>
  <w:style w:type="character" w:customStyle="1" w:styleId="Sprotnaopomba-besediloZnak">
    <w:name w:val="Sprotna opomba - besedilo Znak"/>
    <w:basedOn w:val="Privzetapisavaodstavka"/>
    <w:link w:val="Sprotnaopomba-besedilo"/>
    <w:uiPriority w:val="99"/>
    <w:locked/>
    <w:rsid w:val="00A5194B"/>
    <w:rPr>
      <w:rFonts w:cs="Times New Roman"/>
    </w:rPr>
  </w:style>
  <w:style w:type="paragraph" w:styleId="Besedilooblaka">
    <w:name w:val="Balloon Text"/>
    <w:basedOn w:val="Navaden"/>
    <w:link w:val="BesedilooblakaZnak"/>
    <w:uiPriority w:val="99"/>
    <w:rsid w:val="00F452F7"/>
    <w:rPr>
      <w:rFonts w:ascii="Tahoma" w:hAnsi="Tahoma"/>
      <w:sz w:val="16"/>
      <w:szCs w:val="16"/>
      <w:lang w:val="fr-FR" w:eastAsia="fr-FR"/>
    </w:rPr>
  </w:style>
  <w:style w:type="paragraph" w:styleId="Otevilenseznam">
    <w:name w:val="List Number"/>
    <w:basedOn w:val="Navaden"/>
    <w:uiPriority w:val="99"/>
    <w:rsid w:val="009864D4"/>
    <w:pPr>
      <w:numPr>
        <w:numId w:val="18"/>
      </w:numPr>
      <w:spacing w:line="360" w:lineRule="auto"/>
    </w:pPr>
    <w:rPr>
      <w:rFonts w:cs="Arial"/>
      <w:color w:val="000000"/>
    </w:rPr>
  </w:style>
  <w:style w:type="character" w:customStyle="1" w:styleId="BesedilooblakaZnak">
    <w:name w:val="Besedilo oblačka Znak"/>
    <w:link w:val="Besedilooblaka"/>
    <w:uiPriority w:val="99"/>
    <w:locked/>
    <w:rsid w:val="00F452F7"/>
    <w:rPr>
      <w:rFonts w:ascii="Tahoma" w:hAnsi="Tahoma"/>
      <w:sz w:val="16"/>
    </w:rPr>
  </w:style>
  <w:style w:type="paragraph" w:customStyle="1" w:styleId="TabelaTekst">
    <w:name w:val="Tabela Tekst"/>
    <w:basedOn w:val="Navaden"/>
    <w:uiPriority w:val="99"/>
    <w:rsid w:val="009864D4"/>
    <w:rPr>
      <w:rFonts w:cs="Arial"/>
      <w:color w:val="000000"/>
      <w:sz w:val="20"/>
    </w:rPr>
  </w:style>
  <w:style w:type="paragraph" w:styleId="Oznaenseznam">
    <w:name w:val="List Bullet"/>
    <w:basedOn w:val="Navaden"/>
    <w:uiPriority w:val="99"/>
    <w:rsid w:val="000E562D"/>
    <w:pPr>
      <w:numPr>
        <w:numId w:val="12"/>
      </w:numPr>
    </w:pPr>
    <w:rPr>
      <w:lang w:val="fr-FR" w:eastAsia="fr-FR"/>
    </w:rPr>
  </w:style>
  <w:style w:type="character" w:customStyle="1" w:styleId="romain1">
    <w:name w:val="romain1"/>
    <w:basedOn w:val="Privzetapisavaodstavka"/>
    <w:uiPriority w:val="99"/>
    <w:rsid w:val="000E562D"/>
    <w:rPr>
      <w:rFonts w:cs="Times New Roman"/>
      <w:smallCaps/>
    </w:rPr>
  </w:style>
  <w:style w:type="character" w:customStyle="1" w:styleId="citecrochet1">
    <w:name w:val="cite_crochet1"/>
    <w:basedOn w:val="Privzetapisavaodstavka"/>
    <w:uiPriority w:val="99"/>
    <w:rsid w:val="000E562D"/>
    <w:rPr>
      <w:rFonts w:cs="Times New Roman"/>
      <w:vanish/>
    </w:rPr>
  </w:style>
  <w:style w:type="character" w:styleId="SledenaHiperpovezava">
    <w:name w:val="FollowedHyperlink"/>
    <w:basedOn w:val="Privzetapisavaodstavka"/>
    <w:uiPriority w:val="99"/>
    <w:rsid w:val="000E562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674026">
      <w:marLeft w:val="0"/>
      <w:marRight w:val="0"/>
      <w:marTop w:val="0"/>
      <w:marBottom w:val="0"/>
      <w:divBdr>
        <w:top w:val="none" w:sz="0" w:space="0" w:color="auto"/>
        <w:left w:val="none" w:sz="0" w:space="0" w:color="auto"/>
        <w:bottom w:val="none" w:sz="0" w:space="0" w:color="auto"/>
        <w:right w:val="none" w:sz="0" w:space="0" w:color="auto"/>
      </w:divBdr>
    </w:div>
    <w:div w:id="1565674027">
      <w:marLeft w:val="0"/>
      <w:marRight w:val="0"/>
      <w:marTop w:val="0"/>
      <w:marBottom w:val="0"/>
      <w:divBdr>
        <w:top w:val="none" w:sz="0" w:space="0" w:color="auto"/>
        <w:left w:val="none" w:sz="0" w:space="0" w:color="auto"/>
        <w:bottom w:val="none" w:sz="0" w:space="0" w:color="auto"/>
        <w:right w:val="none" w:sz="0" w:space="0" w:color="auto"/>
      </w:divBdr>
    </w:div>
    <w:div w:id="1565674029">
      <w:marLeft w:val="0"/>
      <w:marRight w:val="0"/>
      <w:marTop w:val="0"/>
      <w:marBottom w:val="0"/>
      <w:divBdr>
        <w:top w:val="none" w:sz="0" w:space="0" w:color="auto"/>
        <w:left w:val="none" w:sz="0" w:space="0" w:color="auto"/>
        <w:bottom w:val="none" w:sz="0" w:space="0" w:color="auto"/>
        <w:right w:val="none" w:sz="0" w:space="0" w:color="auto"/>
      </w:divBdr>
    </w:div>
    <w:div w:id="1565674030">
      <w:marLeft w:val="0"/>
      <w:marRight w:val="0"/>
      <w:marTop w:val="0"/>
      <w:marBottom w:val="0"/>
      <w:divBdr>
        <w:top w:val="none" w:sz="0" w:space="0" w:color="auto"/>
        <w:left w:val="none" w:sz="0" w:space="0" w:color="auto"/>
        <w:bottom w:val="none" w:sz="0" w:space="0" w:color="auto"/>
        <w:right w:val="none" w:sz="0" w:space="0" w:color="auto"/>
      </w:divBdr>
    </w:div>
    <w:div w:id="1565674031">
      <w:marLeft w:val="0"/>
      <w:marRight w:val="0"/>
      <w:marTop w:val="0"/>
      <w:marBottom w:val="0"/>
      <w:divBdr>
        <w:top w:val="none" w:sz="0" w:space="0" w:color="auto"/>
        <w:left w:val="none" w:sz="0" w:space="0" w:color="auto"/>
        <w:bottom w:val="none" w:sz="0" w:space="0" w:color="auto"/>
        <w:right w:val="none" w:sz="0" w:space="0" w:color="auto"/>
      </w:divBdr>
    </w:div>
    <w:div w:id="1565674032">
      <w:marLeft w:val="0"/>
      <w:marRight w:val="0"/>
      <w:marTop w:val="0"/>
      <w:marBottom w:val="0"/>
      <w:divBdr>
        <w:top w:val="none" w:sz="0" w:space="0" w:color="auto"/>
        <w:left w:val="none" w:sz="0" w:space="0" w:color="auto"/>
        <w:bottom w:val="none" w:sz="0" w:space="0" w:color="auto"/>
        <w:right w:val="none" w:sz="0" w:space="0" w:color="auto"/>
      </w:divBdr>
    </w:div>
    <w:div w:id="1565674033">
      <w:marLeft w:val="0"/>
      <w:marRight w:val="0"/>
      <w:marTop w:val="0"/>
      <w:marBottom w:val="0"/>
      <w:divBdr>
        <w:top w:val="none" w:sz="0" w:space="0" w:color="auto"/>
        <w:left w:val="none" w:sz="0" w:space="0" w:color="auto"/>
        <w:bottom w:val="none" w:sz="0" w:space="0" w:color="auto"/>
        <w:right w:val="none" w:sz="0" w:space="0" w:color="auto"/>
      </w:divBdr>
    </w:div>
    <w:div w:id="1565674034">
      <w:marLeft w:val="0"/>
      <w:marRight w:val="0"/>
      <w:marTop w:val="0"/>
      <w:marBottom w:val="0"/>
      <w:divBdr>
        <w:top w:val="none" w:sz="0" w:space="0" w:color="auto"/>
        <w:left w:val="none" w:sz="0" w:space="0" w:color="auto"/>
        <w:bottom w:val="none" w:sz="0" w:space="0" w:color="auto"/>
        <w:right w:val="none" w:sz="0" w:space="0" w:color="auto"/>
      </w:divBdr>
      <w:divsChild>
        <w:div w:id="1565674028">
          <w:marLeft w:val="0"/>
          <w:marRight w:val="0"/>
          <w:marTop w:val="0"/>
          <w:marBottom w:val="0"/>
          <w:divBdr>
            <w:top w:val="none" w:sz="0" w:space="0" w:color="auto"/>
            <w:left w:val="none" w:sz="0" w:space="0" w:color="auto"/>
            <w:bottom w:val="none" w:sz="0" w:space="0" w:color="auto"/>
            <w:right w:val="none" w:sz="0" w:space="0" w:color="auto"/>
          </w:divBdr>
          <w:divsChild>
            <w:div w:id="1565674035">
              <w:marLeft w:val="0"/>
              <w:marRight w:val="0"/>
              <w:marTop w:val="0"/>
              <w:marBottom w:val="0"/>
              <w:divBdr>
                <w:top w:val="none" w:sz="0" w:space="0" w:color="auto"/>
                <w:left w:val="none" w:sz="0" w:space="0" w:color="auto"/>
                <w:bottom w:val="none" w:sz="0" w:space="0" w:color="auto"/>
                <w:right w:val="none" w:sz="0" w:space="0" w:color="auto"/>
              </w:divBdr>
              <w:divsChild>
                <w:div w:id="15656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age.noos.fr/momina/index.html" TargetMode="External"/><Relationship Id="rId18" Type="http://schemas.openxmlformats.org/officeDocument/2006/relationships/hyperlink" Target="http://fr.wikipedia.org/wiki/Fichier:Camille_Pissarro_-_Orchard_with_Flowering_Trees,_Spring,_Pontoise.JPG" TargetMode="External"/><Relationship Id="rId26" Type="http://schemas.openxmlformats.org/officeDocument/2006/relationships/hyperlink" Target="http://fr.wikipedia.org/wiki/1886" TargetMode="External"/><Relationship Id="rId39" Type="http://schemas.openxmlformats.org/officeDocument/2006/relationships/hyperlink" Target="http://commons.wikimedia.org/wiki/File:Franz_von_Stuck_-_Die_S%C3%BCnde_1893_-_Detail.jpg?uselang=fr" TargetMode="External"/><Relationship Id="rId21" Type="http://schemas.openxmlformats.org/officeDocument/2006/relationships/hyperlink" Target="http://fr.wikipedia.org/wiki/Fichier:Dejeuner-canotiers.jpg" TargetMode="External"/><Relationship Id="rId34" Type="http://schemas.openxmlformats.org/officeDocument/2006/relationships/hyperlink" Target="http://fr.wikipedia.org/wiki/Fichier:Eug%C3%A8ne_Delacroix_-_La_libert%C3%A9_guidant_le_peuple.jpg" TargetMode="External"/><Relationship Id="rId42" Type="http://schemas.openxmlformats.org/officeDocument/2006/relationships/hyperlink" Target="http://fr.wikipedia.org/wiki/Calligramme" TargetMode="External"/><Relationship Id="rId47" Type="http://schemas.openxmlformats.org/officeDocument/2006/relationships/hyperlink" Target="http://fr.wikipedia.org/wiki/Id%C3%A9ogramme" TargetMode="External"/><Relationship Id="rId50" Type="http://schemas.openxmlformats.org/officeDocument/2006/relationships/hyperlink" Target="http://fr.wikipedia.org/wiki/Pablo_Picasso" TargetMode="External"/><Relationship Id="rId55" Type="http://schemas.openxmlformats.org/officeDocument/2006/relationships/hyperlink" Target="http://blog.legardemots.fr/post/2009/06/13/Ecphrasis"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fr.wikipedia.org/wiki/Fichier:Claude_Monet,_Impression,_soleil_levant,_1872.jpg" TargetMode="External"/><Relationship Id="rId20" Type="http://schemas.openxmlformats.org/officeDocument/2006/relationships/hyperlink" Target="http://fr.wikipedia.org/wiki/Fichier:Edgar_Germain_Hilaire_Degas_018.jpg" TargetMode="External"/><Relationship Id="rId29" Type="http://schemas.openxmlformats.org/officeDocument/2006/relationships/hyperlink" Target="http://fr.wikipedia.org/wiki/Acad%C3%A9misme" TargetMode="External"/><Relationship Id="rId41" Type="http://schemas.openxmlformats.org/officeDocument/2006/relationships/hyperlink" Target="http://www.centrepompidou.fr/education/ressources/ENS-Kandinsky-jaune-rouge-bleu/ENS-Kandinsky-jaune-rouge-bleu-part2.html" TargetMode="External"/><Relationship Id="rId54" Type="http://schemas.openxmlformats.org/officeDocument/2006/relationships/hyperlink" Target="http://mapage.noos.fr/momina/index.html"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wikipedia.org/wiki/Auguste_Renoir#D.C3.A9jeuner_des_canotiers.2C_1881" TargetMode="External"/><Relationship Id="rId24" Type="http://schemas.openxmlformats.org/officeDocument/2006/relationships/hyperlink" Target="http://fr.wikipedia.org/wiki/XIXe_si%C3%A8cle" TargetMode="External"/><Relationship Id="rId32" Type="http://schemas.openxmlformats.org/officeDocument/2006/relationships/hyperlink" Target="http://wikipedia.org" TargetMode="External"/><Relationship Id="rId37" Type="http://schemas.openxmlformats.org/officeDocument/2006/relationships/hyperlink" Target="http://www.oxygenee.com/absinthe/art2.html" TargetMode="External"/><Relationship Id="rId40" Type="http://schemas.openxmlformats.org/officeDocument/2006/relationships/hyperlink" Target="http://www.centrepompidou.fr/education/ressources/ENS-Kandinsky-jaune-rouge-bleu/popup01.html" TargetMode="External"/><Relationship Id="rId45" Type="http://schemas.openxmlformats.org/officeDocument/2006/relationships/hyperlink" Target="http://fr.wikipedia.org/wiki/Guillaume_Apollinaire" TargetMode="External"/><Relationship Id="rId53" Type="http://schemas.openxmlformats.org/officeDocument/2006/relationships/hyperlink" Target="http://wikipedia.org" TargetMode="External"/><Relationship Id="rId58" Type="http://schemas.openxmlformats.org/officeDocument/2006/relationships/hyperlink" Target="http://fr.wikipedia.org/wiki/Auguste_Renoir#D.C3.A9jeuner_des_canotiers.2C_188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inko968.free.fr/jeux/ekphrasis.htm" TargetMode="External"/><Relationship Id="rId23" Type="http://schemas.openxmlformats.org/officeDocument/2006/relationships/hyperlink" Target="http://fr.wikipedia.org/wiki/France" TargetMode="External"/><Relationship Id="rId28" Type="http://schemas.openxmlformats.org/officeDocument/2006/relationships/hyperlink" Target="http://fr.wikipedia.org/wiki/Art_moderne" TargetMode="External"/><Relationship Id="rId36" Type="http://schemas.openxmlformats.org/officeDocument/2006/relationships/hyperlink" Target="http://fr.wikipedia.org/wiki/Fichier:Paul_Gauguin_056.jpg" TargetMode="External"/><Relationship Id="rId49" Type="http://schemas.openxmlformats.org/officeDocument/2006/relationships/hyperlink" Target="http://fr.wikipedia.org/wiki/1918" TargetMode="External"/><Relationship Id="rId57" Type="http://schemas.openxmlformats.org/officeDocument/2006/relationships/hyperlink" Target="http://www.ac-grenoble.fr/artsvisuels38/IMG/Etude_d_une_oeuvre_Le_dejeuner_des_canotiers_19es.pdf?PHPSESSID=ab13e52c35217dcb0ac090c745721abd" TargetMode="External"/><Relationship Id="rId61" Type="http://schemas.openxmlformats.org/officeDocument/2006/relationships/footer" Target="footer1.xml"/><Relationship Id="rId10" Type="http://schemas.openxmlformats.org/officeDocument/2006/relationships/hyperlink" Target="http://www.ac-grenoble.fr/artsvisuels38/IMG/Etude_d_une_oeuvre_Le_dejeuner_des_canotiers_19es.pdf?PHPSESSID=ab13e52c35217dcb0ac090c745721abd" TargetMode="External"/><Relationship Id="rId19" Type="http://schemas.openxmlformats.org/officeDocument/2006/relationships/hyperlink" Target="http://fr.wikipedia.org/wiki/Fichier:Alfred_Sisley_001.jpg" TargetMode="External"/><Relationship Id="rId31" Type="http://schemas.openxmlformats.org/officeDocument/2006/relationships/hyperlink" Target="http://fr.wikipedia.org/wiki/Litt%C3%A9rature" TargetMode="External"/><Relationship Id="rId44" Type="http://schemas.openxmlformats.org/officeDocument/2006/relationships/hyperlink" Target="http://fr.wikipedia.org/wiki/Po%C3%A8me" TargetMode="External"/><Relationship Id="rId52" Type="http://schemas.openxmlformats.org/officeDocument/2006/relationships/hyperlink" Target="http://blog-bjl.bjl-multimedia.fr/category/categorie-style4/"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noir.chez.com/canotier.htm" TargetMode="External"/><Relationship Id="rId14" Type="http://schemas.openxmlformats.org/officeDocument/2006/relationships/hyperlink" Target="http://blog.legardemots.fr/post/2009/06/13/Ecphrasis" TargetMode="External"/><Relationship Id="rId22" Type="http://schemas.openxmlformats.org/officeDocument/2006/relationships/hyperlink" Target="http://fr.wikipedia.org/wiki/Peinture" TargetMode="External"/><Relationship Id="rId27" Type="http://schemas.openxmlformats.org/officeDocument/2006/relationships/hyperlink" Target="http://fr.wikipedia.org/wiki/Paris" TargetMode="External"/><Relationship Id="rId30" Type="http://schemas.openxmlformats.org/officeDocument/2006/relationships/hyperlink" Target="http://fr.wikipedia.org/wiki/Art" TargetMode="External"/><Relationship Id="rId35" Type="http://schemas.openxmlformats.org/officeDocument/2006/relationships/hyperlink" Target="http://ujuo.org/2009/07/31/peinture-pablo-picasso-femme-se-peignant/" TargetMode="External"/><Relationship Id="rId43" Type="http://schemas.openxmlformats.org/officeDocument/2006/relationships/hyperlink" Target="http://fr.wikipedia.org/wiki/Fichier:Mona_Lisa,_by_Leonardo_da_Vinci,_from_C2RMF_retouched.jpg" TargetMode="External"/><Relationship Id="rId48" Type="http://schemas.openxmlformats.org/officeDocument/2006/relationships/hyperlink" Target="http://fr.wikipedia.org/wiki/Calligrammes" TargetMode="External"/><Relationship Id="rId56" Type="http://schemas.openxmlformats.org/officeDocument/2006/relationships/hyperlink" Target="http://ginko968.free.fr/jeux/ekphrasis.htm" TargetMode="External"/><Relationship Id="rId64" Type="http://schemas.openxmlformats.org/officeDocument/2006/relationships/footer" Target="footer3.xml"/><Relationship Id="rId8" Type="http://schemas.openxmlformats.org/officeDocument/2006/relationships/hyperlink" Target="http://fr.wikipedia.org/wiki/Fichier:Dejeuner-canotiers.jpg" TargetMode="External"/><Relationship Id="rId51" Type="http://schemas.openxmlformats.org/officeDocument/2006/relationships/hyperlink" Target="http://wikip&#233;dia.org" TargetMode="External"/><Relationship Id="rId3" Type="http://schemas.microsoft.com/office/2007/relationships/stylesWithEffects" Target="stylesWithEffects.xml"/><Relationship Id="rId12" Type="http://schemas.openxmlformats.org/officeDocument/2006/relationships/hyperlink" Target="http://mapage.noos.fr/momina/dali/dali.html" TargetMode="External"/><Relationship Id="rId17" Type="http://schemas.openxmlformats.org/officeDocument/2006/relationships/hyperlink" Target="http://fr.wikipedia.org/wiki/Fichier:Eug%C3%A8ne_Boudin_011.jpg" TargetMode="External"/><Relationship Id="rId25" Type="http://schemas.openxmlformats.org/officeDocument/2006/relationships/hyperlink" Target="http://fr.wikipedia.org/wiki/1874" TargetMode="External"/><Relationship Id="rId33" Type="http://schemas.openxmlformats.org/officeDocument/2006/relationships/hyperlink" Target="http://fr.wikipedia.org/wiki/Fichier:Paul_Gauguin_056.jpg" TargetMode="External"/><Relationship Id="rId38" Type="http://schemas.openxmlformats.org/officeDocument/2006/relationships/hyperlink" Target="http://fr.wikipedia.org/wiki/Fichier:Chlo%C3%A9.jpg" TargetMode="External"/><Relationship Id="rId46" Type="http://schemas.openxmlformats.org/officeDocument/2006/relationships/hyperlink" Target="http://fr.wikipedia.org/wiki/Calligraphie" TargetMode="External"/><Relationship Id="rId59" Type="http://schemas.openxmlformats.org/officeDocument/2006/relationships/hyperlink" Target="http://www.centrepompidou.fr/education/ressources/ENS-Kandinsky-jaune-rouge-bleu/ENS-Kandinsky-jaune-rouge-bleu-part2.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16333</Characters>
  <Application>Microsoft Office Word</Application>
  <DocSecurity>0</DocSecurity>
  <Lines>136</Lines>
  <Paragraphs>36</Paragraphs>
  <ScaleCrop>false</ScaleCrop>
  <HeadingPairs>
    <vt:vector size="2" baseType="variant">
      <vt:variant>
        <vt:lpstr>Naslov</vt:lpstr>
      </vt:variant>
      <vt:variant>
        <vt:i4>1</vt:i4>
      </vt:variant>
    </vt:vector>
  </HeadingPairs>
  <TitlesOfParts>
    <vt:vector size="1" baseType="lpstr">
      <vt:lpstr>Datum: 21</vt:lpstr>
    </vt:vector>
  </TitlesOfParts>
  <Company/>
  <LinksUpToDate>false</LinksUpToDate>
  <CharactersWithSpaces>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21</dc:title>
  <dc:subject/>
  <dc:creator>KPavlic</dc:creator>
  <cp:keywords/>
  <dc:description/>
  <cp:lastModifiedBy>Nik Pirnovar</cp:lastModifiedBy>
  <cp:revision>2</cp:revision>
  <cp:lastPrinted>2011-10-17T13:56:00Z</cp:lastPrinted>
  <dcterms:created xsi:type="dcterms:W3CDTF">2012-08-22T07:36:00Z</dcterms:created>
  <dcterms:modified xsi:type="dcterms:W3CDTF">2012-08-22T07:36:00Z</dcterms:modified>
</cp:coreProperties>
</file>